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650" w:type="dxa"/>
        <w:tblLayout w:type="fixed"/>
        <w:tblCellMar>
          <w:left w:w="70" w:type="dxa"/>
          <w:right w:w="70" w:type="dxa"/>
        </w:tblCellMar>
        <w:tblLook w:val="0000"/>
      </w:tblPr>
      <w:tblGrid>
        <w:gridCol w:w="5220"/>
        <w:gridCol w:w="1080"/>
        <w:gridCol w:w="3420"/>
      </w:tblGrid>
      <w:tr w:rsidR="00BD61A6" w:rsidTr="002D6A2E">
        <w:trPr>
          <w:trHeight w:val="6469"/>
        </w:trPr>
        <w:tc>
          <w:tcPr>
            <w:tcW w:w="5220" w:type="dxa"/>
            <w:vAlign w:val="center"/>
          </w:tcPr>
          <w:p w:rsidR="00BD61A6" w:rsidRDefault="00801ADC" w:rsidP="00BD61A6">
            <w:pPr>
              <w:jc w:val="center"/>
              <w:rPr>
                <w:rFonts w:ascii="Book Antiqua" w:hAnsi="Book Antiqua"/>
                <w:b/>
              </w:rPr>
            </w:pPr>
            <w:bookmarkStart w:id="0" w:name="OLE_LINK1"/>
            <w:r>
              <w:rPr>
                <w:rFonts w:ascii="Book Antiqua" w:hAnsi="Book Antiqua"/>
                <w:i/>
                <w:noProof/>
              </w:rPr>
              <w:drawing>
                <wp:inline distT="0" distB="0" distL="0" distR="0">
                  <wp:extent cx="676275" cy="657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bookmarkEnd w:id="0"/>
          </w:p>
          <w:p w:rsidR="00BD61A6" w:rsidRPr="008F2B68" w:rsidRDefault="00BD61A6" w:rsidP="00BD61A6">
            <w:pPr>
              <w:pStyle w:val="5"/>
              <w:spacing w:before="120"/>
              <w:jc w:val="center"/>
              <w:rPr>
                <w:rStyle w:val="a3"/>
              </w:rPr>
            </w:pPr>
            <w:r w:rsidRPr="008F2B68">
              <w:rPr>
                <w:rStyle w:val="a3"/>
              </w:rPr>
              <w:t>ΕΛΛΗΝΙΚΗ ΔΗΜΟΚΡΑΤΙΑ</w:t>
            </w:r>
          </w:p>
          <w:p w:rsidR="00BD61A6" w:rsidRPr="00CB631F" w:rsidRDefault="00BD61A6" w:rsidP="00BD61A6">
            <w:pPr>
              <w:jc w:val="center"/>
              <w:rPr>
                <w:rFonts w:ascii="Book Antiqua" w:hAnsi="Book Antiqua"/>
                <w:b/>
                <w:sz w:val="22"/>
                <w:szCs w:val="22"/>
              </w:rPr>
            </w:pPr>
            <w:r w:rsidRPr="00E7232E">
              <w:rPr>
                <w:rFonts w:ascii="Book Antiqua" w:hAnsi="Book Antiqua"/>
                <w:b/>
                <w:sz w:val="22"/>
                <w:szCs w:val="22"/>
              </w:rPr>
              <w:t xml:space="preserve">ΥΠΟΥΡΓΕΙΟ ΠΑΙΔΕΙΑΣ </w:t>
            </w:r>
            <w:r w:rsidR="00DB2678">
              <w:rPr>
                <w:rFonts w:ascii="Book Antiqua" w:hAnsi="Book Antiqua"/>
                <w:b/>
                <w:sz w:val="22"/>
                <w:szCs w:val="22"/>
              </w:rPr>
              <w:t xml:space="preserve"> </w:t>
            </w:r>
            <w:r w:rsidRPr="00E7232E">
              <w:rPr>
                <w:rFonts w:ascii="Book Antiqua" w:hAnsi="Book Antiqua"/>
                <w:b/>
                <w:sz w:val="22"/>
                <w:szCs w:val="22"/>
              </w:rPr>
              <w:t>ΚΑΙ ΘΡΗΣΚΕΥΜΑΤΩΝ</w:t>
            </w:r>
          </w:p>
          <w:p w:rsidR="00BD61A6" w:rsidRPr="00E7232E" w:rsidRDefault="00BD61A6" w:rsidP="00BD61A6">
            <w:pPr>
              <w:jc w:val="center"/>
              <w:rPr>
                <w:rFonts w:ascii="Book Antiqua" w:hAnsi="Book Antiqua"/>
                <w:b/>
                <w:sz w:val="22"/>
                <w:szCs w:val="22"/>
              </w:rPr>
            </w:pPr>
            <w:r w:rsidRPr="00E7232E">
              <w:rPr>
                <w:rFonts w:ascii="Book Antiqua" w:hAnsi="Book Antiqua"/>
                <w:b/>
                <w:sz w:val="22"/>
                <w:szCs w:val="22"/>
              </w:rPr>
              <w:t xml:space="preserve">ΠΕΡΙΦΕΡΕΙΑΚΗ Δ/ΝΣΗ </w:t>
            </w:r>
          </w:p>
          <w:p w:rsidR="00BD61A6" w:rsidRPr="00E7232E" w:rsidRDefault="00BD61A6" w:rsidP="00BD61A6">
            <w:pPr>
              <w:jc w:val="center"/>
              <w:rPr>
                <w:rFonts w:ascii="Book Antiqua" w:hAnsi="Book Antiqua"/>
                <w:b/>
                <w:sz w:val="22"/>
                <w:szCs w:val="22"/>
              </w:rPr>
            </w:pPr>
            <w:r w:rsidRPr="00E7232E">
              <w:rPr>
                <w:rFonts w:ascii="Book Antiqua" w:hAnsi="Book Antiqua"/>
                <w:b/>
                <w:sz w:val="22"/>
                <w:szCs w:val="22"/>
              </w:rPr>
              <w:t xml:space="preserve">Α/ΘΜΙΑΣ ΚΑΙ Β/ΘΜΙΑΣ ΕΚΠ/ΣΗΣ </w:t>
            </w:r>
          </w:p>
          <w:p w:rsidR="00BD61A6" w:rsidRDefault="00BD61A6" w:rsidP="00BD61A6">
            <w:pPr>
              <w:spacing w:after="60"/>
              <w:jc w:val="center"/>
              <w:rPr>
                <w:rFonts w:ascii="Book Antiqua" w:hAnsi="Book Antiqua"/>
                <w:b/>
              </w:rPr>
            </w:pPr>
            <w:r w:rsidRPr="00E7232E">
              <w:rPr>
                <w:rFonts w:ascii="Book Antiqua" w:hAnsi="Book Antiqua"/>
                <w:b/>
                <w:sz w:val="22"/>
                <w:szCs w:val="22"/>
              </w:rPr>
              <w:t>ΚΕΝΤΡ. ΜΑΚΕΔΟΝΙΑΣ</w:t>
            </w:r>
          </w:p>
          <w:p w:rsidR="00BD61A6" w:rsidRPr="00E7232E" w:rsidRDefault="00BD61A6" w:rsidP="00BD61A6">
            <w:pPr>
              <w:pStyle w:val="4"/>
              <w:spacing w:before="0" w:after="0"/>
              <w:jc w:val="center"/>
              <w:rPr>
                <w:rFonts w:ascii="Book Antiqua" w:hAnsi="Book Antiqua"/>
                <w:sz w:val="22"/>
                <w:szCs w:val="22"/>
              </w:rPr>
            </w:pPr>
            <w:r w:rsidRPr="00E7232E">
              <w:rPr>
                <w:rFonts w:ascii="Book Antiqua" w:hAnsi="Book Antiqua"/>
                <w:sz w:val="22"/>
                <w:szCs w:val="22"/>
              </w:rPr>
              <w:t xml:space="preserve">Δ/ΝΣΗ Β/ΘΜΙΑΣ ΕΚΠ/ΣΗΣ </w:t>
            </w:r>
          </w:p>
          <w:p w:rsidR="00BD61A6" w:rsidRPr="00E7232E" w:rsidRDefault="00BD61A6" w:rsidP="00BD61A6">
            <w:pPr>
              <w:spacing w:after="60"/>
              <w:jc w:val="center"/>
              <w:rPr>
                <w:rFonts w:ascii="Book Antiqua" w:hAnsi="Book Antiqua"/>
                <w:b/>
                <w:sz w:val="22"/>
                <w:szCs w:val="22"/>
              </w:rPr>
            </w:pPr>
            <w:r w:rsidRPr="00E7232E">
              <w:rPr>
                <w:rFonts w:ascii="Book Antiqua" w:hAnsi="Book Antiqua"/>
                <w:b/>
                <w:sz w:val="22"/>
                <w:szCs w:val="22"/>
              </w:rPr>
              <w:t>ΑΝΑΤΟΛΙΚΗΣ ΘΕΣΣΑΛΟΝΙΚΗΣ</w:t>
            </w:r>
          </w:p>
          <w:p w:rsidR="00BD61A6" w:rsidRPr="008F2B68" w:rsidRDefault="00BD61A6" w:rsidP="00BD61A6">
            <w:pPr>
              <w:jc w:val="center"/>
              <w:rPr>
                <w:rFonts w:ascii="Book Antiqua" w:hAnsi="Book Antiqua"/>
              </w:rPr>
            </w:pPr>
            <w:r w:rsidRPr="008F2B68">
              <w:rPr>
                <w:rFonts w:ascii="Book Antiqua" w:hAnsi="Book Antiqua"/>
                <w:b/>
              </w:rPr>
              <w:t>15</w:t>
            </w:r>
            <w:r w:rsidRPr="008F2B68">
              <w:rPr>
                <w:rFonts w:ascii="Book Antiqua" w:hAnsi="Book Antiqua"/>
                <w:b/>
                <w:vertAlign w:val="superscript"/>
              </w:rPr>
              <w:t>ο</w:t>
            </w:r>
            <w:r w:rsidRPr="008F2B68">
              <w:rPr>
                <w:rFonts w:ascii="Book Antiqua" w:hAnsi="Book Antiqua"/>
                <w:b/>
              </w:rPr>
              <w:t xml:space="preserve"> ΕΠΑΛ ΘΕΣΣΑΛΟΝΙΚΗΣ</w:t>
            </w:r>
          </w:p>
          <w:p w:rsidR="00BD61A6" w:rsidRDefault="00BD61A6" w:rsidP="00BD61A6">
            <w:pPr>
              <w:tabs>
                <w:tab w:val="left" w:pos="1134"/>
                <w:tab w:val="left" w:pos="2835"/>
              </w:tabs>
              <w:rPr>
                <w:rFonts w:ascii="Courier New" w:hAnsi="Courier New"/>
                <w:b/>
                <w:sz w:val="22"/>
                <w:szCs w:val="20"/>
              </w:rPr>
            </w:pPr>
            <w:proofErr w:type="spellStart"/>
            <w:r>
              <w:rPr>
                <w:rFonts w:ascii="Book Antiqua" w:hAnsi="Book Antiqua"/>
                <w:sz w:val="22"/>
                <w:szCs w:val="22"/>
              </w:rPr>
              <w:t>Ταχ</w:t>
            </w:r>
            <w:proofErr w:type="spellEnd"/>
            <w:r>
              <w:rPr>
                <w:rFonts w:ascii="Book Antiqua" w:hAnsi="Book Antiqua"/>
                <w:sz w:val="22"/>
                <w:szCs w:val="22"/>
              </w:rPr>
              <w:t>. Δ/</w:t>
            </w:r>
            <w:proofErr w:type="spellStart"/>
            <w:r>
              <w:rPr>
                <w:rFonts w:ascii="Book Antiqua" w:hAnsi="Book Antiqua"/>
                <w:sz w:val="22"/>
                <w:szCs w:val="22"/>
              </w:rPr>
              <w:t>νση</w:t>
            </w:r>
            <w:proofErr w:type="spellEnd"/>
            <w:r>
              <w:rPr>
                <w:rFonts w:ascii="Book Antiqua" w:hAnsi="Book Antiqua"/>
                <w:sz w:val="22"/>
                <w:szCs w:val="22"/>
              </w:rPr>
              <w:t xml:space="preserve">        :  </w:t>
            </w:r>
            <w:proofErr w:type="spellStart"/>
            <w:r>
              <w:rPr>
                <w:rFonts w:ascii="Book Antiqua" w:hAnsi="Book Antiqua"/>
                <w:sz w:val="22"/>
                <w:szCs w:val="22"/>
              </w:rPr>
              <w:t>Κατσιμίδη</w:t>
            </w:r>
            <w:proofErr w:type="spellEnd"/>
            <w:r>
              <w:rPr>
                <w:rFonts w:ascii="Book Antiqua" w:hAnsi="Book Antiqua"/>
                <w:sz w:val="22"/>
                <w:szCs w:val="22"/>
              </w:rPr>
              <w:t xml:space="preserve"> 11</w:t>
            </w:r>
          </w:p>
          <w:p w:rsidR="00BD61A6" w:rsidRDefault="00BD61A6" w:rsidP="00BD61A6">
            <w:pPr>
              <w:rPr>
                <w:rFonts w:ascii="Book Antiqua" w:hAnsi="Book Antiqua"/>
                <w:sz w:val="22"/>
                <w:szCs w:val="22"/>
              </w:rPr>
            </w:pPr>
            <w:proofErr w:type="spellStart"/>
            <w:r>
              <w:rPr>
                <w:rFonts w:ascii="Book Antiqua" w:hAnsi="Book Antiqua"/>
                <w:sz w:val="22"/>
                <w:szCs w:val="22"/>
              </w:rPr>
              <w:t>Ταχ</w:t>
            </w:r>
            <w:proofErr w:type="spellEnd"/>
            <w:r>
              <w:rPr>
                <w:rFonts w:ascii="Book Antiqua" w:hAnsi="Book Antiqua"/>
                <w:sz w:val="22"/>
                <w:szCs w:val="22"/>
              </w:rPr>
              <w:t>. Κώδικας    :  54639</w:t>
            </w:r>
          </w:p>
          <w:p w:rsidR="00BD61A6" w:rsidRDefault="00BD61A6" w:rsidP="00BD61A6">
            <w:pPr>
              <w:rPr>
                <w:rFonts w:ascii="Book Antiqua" w:hAnsi="Book Antiqua"/>
                <w:sz w:val="22"/>
                <w:szCs w:val="22"/>
              </w:rPr>
            </w:pPr>
            <w:r>
              <w:rPr>
                <w:rFonts w:ascii="Book Antiqua" w:hAnsi="Book Antiqua"/>
                <w:sz w:val="22"/>
                <w:szCs w:val="22"/>
              </w:rPr>
              <w:t>Πληροφορίες     : Πανούσης Δημήτριος</w:t>
            </w:r>
          </w:p>
          <w:p w:rsidR="00BD61A6" w:rsidRPr="00333F13" w:rsidRDefault="00BD61A6" w:rsidP="00BD61A6">
            <w:pPr>
              <w:rPr>
                <w:rFonts w:ascii="Book Antiqua" w:hAnsi="Book Antiqua"/>
                <w:sz w:val="22"/>
                <w:szCs w:val="22"/>
              </w:rPr>
            </w:pPr>
            <w:r>
              <w:rPr>
                <w:rFonts w:ascii="Book Antiqua" w:hAnsi="Book Antiqua"/>
                <w:sz w:val="22"/>
                <w:szCs w:val="22"/>
              </w:rPr>
              <w:t>Τηλέφωνο</w:t>
            </w:r>
            <w:r>
              <w:rPr>
                <w:rFonts w:ascii="Book Antiqua" w:hAnsi="Book Antiqua"/>
                <w:sz w:val="22"/>
                <w:szCs w:val="22"/>
                <w:lang w:val="fr-FR"/>
              </w:rPr>
              <w:t xml:space="preserve">           :  231088992</w:t>
            </w:r>
            <w:r>
              <w:rPr>
                <w:rFonts w:ascii="Book Antiqua" w:hAnsi="Book Antiqua"/>
                <w:sz w:val="22"/>
                <w:szCs w:val="22"/>
              </w:rPr>
              <w:t>3</w:t>
            </w:r>
          </w:p>
          <w:p w:rsidR="00BD61A6" w:rsidRPr="00BD61A6" w:rsidRDefault="00BD61A6" w:rsidP="00BD61A6">
            <w:pPr>
              <w:rPr>
                <w:rFonts w:ascii="Book Antiqua" w:hAnsi="Book Antiqua"/>
                <w:sz w:val="22"/>
                <w:szCs w:val="22"/>
                <w:lang w:val="en-GB"/>
              </w:rPr>
            </w:pPr>
            <w:r>
              <w:rPr>
                <w:rFonts w:ascii="Book Antiqua" w:hAnsi="Book Antiqua"/>
                <w:sz w:val="22"/>
                <w:szCs w:val="22"/>
                <w:lang w:val="fr-FR"/>
              </w:rPr>
              <w:t xml:space="preserve">FAX                     </w:t>
            </w:r>
            <w:proofErr w:type="gramStart"/>
            <w:r>
              <w:rPr>
                <w:rFonts w:ascii="Book Antiqua" w:hAnsi="Book Antiqua"/>
                <w:sz w:val="22"/>
                <w:szCs w:val="22"/>
                <w:lang w:val="fr-FR"/>
              </w:rPr>
              <w:t>:  231088992</w:t>
            </w:r>
            <w:r w:rsidRPr="00BD61A6">
              <w:rPr>
                <w:rFonts w:ascii="Book Antiqua" w:hAnsi="Book Antiqua"/>
                <w:sz w:val="22"/>
                <w:szCs w:val="22"/>
                <w:lang w:val="en-GB"/>
              </w:rPr>
              <w:t>4</w:t>
            </w:r>
            <w:proofErr w:type="gramEnd"/>
          </w:p>
          <w:p w:rsidR="00BD61A6" w:rsidRDefault="00BD61A6" w:rsidP="00BD61A6">
            <w:pPr>
              <w:rPr>
                <w:rFonts w:ascii="Book Antiqua" w:hAnsi="Book Antiqua"/>
                <w:b/>
                <w:lang w:val="fr-FR"/>
              </w:rPr>
            </w:pPr>
            <w:r>
              <w:rPr>
                <w:rFonts w:ascii="Book Antiqua" w:hAnsi="Book Antiqua"/>
                <w:sz w:val="22"/>
                <w:szCs w:val="22"/>
                <w:lang w:val="de-DE"/>
              </w:rPr>
              <w:t>e-</w:t>
            </w:r>
            <w:proofErr w:type="spellStart"/>
            <w:r>
              <w:rPr>
                <w:rFonts w:ascii="Book Antiqua" w:hAnsi="Book Antiqua"/>
                <w:sz w:val="22"/>
                <w:szCs w:val="22"/>
                <w:lang w:val="de-DE"/>
              </w:rPr>
              <w:t>mail</w:t>
            </w:r>
            <w:proofErr w:type="spellEnd"/>
            <w:r>
              <w:rPr>
                <w:rFonts w:ascii="Book Antiqua" w:hAnsi="Book Antiqua"/>
                <w:sz w:val="22"/>
                <w:szCs w:val="22"/>
                <w:lang w:val="de-DE"/>
              </w:rPr>
              <w:t xml:space="preserve">                  :  </w:t>
            </w:r>
            <w:r>
              <w:rPr>
                <w:rFonts w:ascii="Book Antiqua" w:hAnsi="Book Antiqua"/>
                <w:sz w:val="22"/>
                <w:szCs w:val="22"/>
                <w:lang w:val="fr-FR"/>
              </w:rPr>
              <w:t>mail@15epal-thess.thess.sch.gr</w:t>
            </w:r>
          </w:p>
        </w:tc>
        <w:tc>
          <w:tcPr>
            <w:tcW w:w="1080" w:type="dxa"/>
          </w:tcPr>
          <w:p w:rsidR="00BD61A6" w:rsidRDefault="00BD61A6" w:rsidP="00BD61A6">
            <w:pPr>
              <w:rPr>
                <w:rFonts w:ascii="Book Antiqua" w:hAnsi="Book Antiqua"/>
                <w:b/>
                <w:bCs/>
                <w:lang w:val="fr-FR"/>
              </w:rPr>
            </w:pPr>
          </w:p>
          <w:p w:rsidR="00BD61A6" w:rsidRDefault="00BD61A6" w:rsidP="00BD61A6">
            <w:pPr>
              <w:rPr>
                <w:rFonts w:ascii="Book Antiqua" w:hAnsi="Book Antiqua"/>
                <w:b/>
                <w:bCs/>
                <w:lang w:val="fr-FR"/>
              </w:rPr>
            </w:pPr>
          </w:p>
          <w:p w:rsidR="00BD61A6" w:rsidRDefault="00BD61A6" w:rsidP="00BD61A6">
            <w:pPr>
              <w:rPr>
                <w:rFonts w:ascii="Book Antiqua" w:hAnsi="Book Antiqua"/>
                <w:b/>
                <w:bCs/>
                <w:lang w:val="fr-FR"/>
              </w:rPr>
            </w:pPr>
          </w:p>
          <w:p w:rsidR="00BD61A6" w:rsidRPr="00BD61A6" w:rsidRDefault="00BD61A6" w:rsidP="00BD61A6">
            <w:pPr>
              <w:jc w:val="right"/>
              <w:rPr>
                <w:rFonts w:ascii="Book Antiqua" w:hAnsi="Book Antiqua"/>
                <w:b/>
                <w:bCs/>
                <w:lang w:val="en-GB"/>
              </w:rPr>
            </w:pPr>
          </w:p>
          <w:p w:rsidR="00BD61A6" w:rsidRPr="00BD61A6" w:rsidRDefault="00BD61A6" w:rsidP="00BD61A6">
            <w:pPr>
              <w:jc w:val="right"/>
              <w:rPr>
                <w:rFonts w:ascii="Book Antiqua" w:hAnsi="Book Antiqua"/>
                <w:b/>
                <w:bCs/>
                <w:lang w:val="en-GB"/>
              </w:rPr>
            </w:pPr>
          </w:p>
          <w:p w:rsidR="00BD61A6" w:rsidRPr="00BD61A6" w:rsidRDefault="00BD61A6" w:rsidP="00BD61A6">
            <w:pPr>
              <w:jc w:val="right"/>
              <w:rPr>
                <w:rFonts w:ascii="Book Antiqua" w:hAnsi="Book Antiqua"/>
                <w:b/>
                <w:bCs/>
                <w:lang w:val="en-GB"/>
              </w:rPr>
            </w:pPr>
          </w:p>
          <w:p w:rsidR="00BD61A6" w:rsidRPr="00BD61A6" w:rsidRDefault="00BD61A6" w:rsidP="00BD61A6">
            <w:pPr>
              <w:jc w:val="right"/>
              <w:rPr>
                <w:rFonts w:ascii="Book Antiqua" w:hAnsi="Book Antiqua"/>
                <w:b/>
                <w:bCs/>
                <w:lang w:val="en-GB"/>
              </w:rPr>
            </w:pPr>
          </w:p>
          <w:p w:rsidR="00BD61A6" w:rsidRPr="00BD61A6" w:rsidRDefault="00BD61A6" w:rsidP="00BD61A6">
            <w:pPr>
              <w:jc w:val="right"/>
              <w:rPr>
                <w:rFonts w:ascii="Book Antiqua" w:hAnsi="Book Antiqua"/>
                <w:b/>
                <w:bCs/>
                <w:lang w:val="en-GB"/>
              </w:rPr>
            </w:pPr>
          </w:p>
          <w:p w:rsidR="00BD61A6" w:rsidRPr="00BD61A6" w:rsidRDefault="00BD61A6" w:rsidP="00BD61A6">
            <w:pPr>
              <w:jc w:val="right"/>
              <w:rPr>
                <w:rFonts w:ascii="Book Antiqua" w:hAnsi="Book Antiqua"/>
                <w:b/>
                <w:bCs/>
                <w:lang w:val="en-GB"/>
              </w:rPr>
            </w:pPr>
          </w:p>
          <w:p w:rsidR="00BD61A6" w:rsidRDefault="00BD61A6" w:rsidP="00BD61A6">
            <w:pPr>
              <w:rPr>
                <w:rFonts w:ascii="Book Antiqua" w:hAnsi="Book Antiqua"/>
                <w:b/>
                <w:bCs/>
              </w:rPr>
            </w:pPr>
            <w:r>
              <w:rPr>
                <w:rFonts w:ascii="Arial" w:hAnsi="Arial" w:cs="Arial"/>
                <w:bCs/>
              </w:rPr>
              <w:t>ΠΡΟΣ</w:t>
            </w:r>
            <w:r>
              <w:rPr>
                <w:rFonts w:ascii="Book Antiqua" w:hAnsi="Book Antiqua"/>
                <w:b/>
                <w:bCs/>
              </w:rPr>
              <w:t xml:space="preserve">  :</w:t>
            </w:r>
          </w:p>
          <w:p w:rsidR="00BD61A6" w:rsidRDefault="00BD61A6" w:rsidP="00BD61A6">
            <w:pPr>
              <w:jc w:val="right"/>
              <w:rPr>
                <w:rFonts w:ascii="Book Antiqua" w:hAnsi="Book Antiqua"/>
                <w:b/>
                <w:bCs/>
              </w:rPr>
            </w:pPr>
          </w:p>
          <w:p w:rsidR="00BD61A6" w:rsidRDefault="00BD61A6" w:rsidP="00BD61A6">
            <w:pPr>
              <w:rPr>
                <w:rFonts w:ascii="Book Antiqua" w:hAnsi="Book Antiqua"/>
                <w:b/>
                <w:bCs/>
                <w:lang w:val="fr-FR"/>
              </w:rPr>
            </w:pPr>
          </w:p>
          <w:p w:rsidR="00BD61A6" w:rsidRDefault="00BD61A6" w:rsidP="00BD61A6">
            <w:pPr>
              <w:rPr>
                <w:rFonts w:ascii="Book Antiqua" w:hAnsi="Book Antiqua"/>
                <w:b/>
                <w:bCs/>
                <w:lang w:val="fr-FR"/>
              </w:rPr>
            </w:pPr>
          </w:p>
          <w:p w:rsidR="00BD61A6" w:rsidRPr="00B877A9" w:rsidRDefault="00BD61A6" w:rsidP="00BD61A6">
            <w:pPr>
              <w:rPr>
                <w:rFonts w:ascii="Book Antiqua" w:hAnsi="Book Antiqua"/>
                <w:b/>
                <w:bCs/>
              </w:rPr>
            </w:pPr>
          </w:p>
          <w:p w:rsidR="00BD61A6" w:rsidRDefault="00BD61A6" w:rsidP="00BD61A6">
            <w:pPr>
              <w:rPr>
                <w:rFonts w:ascii="Book Antiqua" w:hAnsi="Book Antiqua"/>
                <w:b/>
                <w:bCs/>
                <w:lang w:val="fr-FR"/>
              </w:rPr>
            </w:pPr>
            <w:r>
              <w:rPr>
                <w:rFonts w:ascii="Arial" w:hAnsi="Arial" w:cs="Arial"/>
                <w:bCs/>
              </w:rPr>
              <w:t>ΚΟΙΝ</w:t>
            </w:r>
            <w:r>
              <w:rPr>
                <w:rFonts w:ascii="Book Antiqua" w:hAnsi="Book Antiqua"/>
                <w:b/>
                <w:bCs/>
              </w:rPr>
              <w:t xml:space="preserve">  :</w:t>
            </w:r>
            <w:r w:rsidR="00B877A9">
              <w:rPr>
                <w:rFonts w:ascii="Book Antiqua" w:hAnsi="Book Antiqua"/>
                <w:b/>
                <w:bCs/>
              </w:rPr>
              <w:t xml:space="preserve">  </w:t>
            </w:r>
          </w:p>
          <w:p w:rsidR="00BD61A6" w:rsidRDefault="00BD61A6" w:rsidP="00BD61A6">
            <w:pPr>
              <w:rPr>
                <w:rFonts w:ascii="Book Antiqua" w:hAnsi="Book Antiqua"/>
                <w:b/>
                <w:bCs/>
                <w:lang w:val="fr-FR"/>
              </w:rPr>
            </w:pPr>
          </w:p>
          <w:p w:rsidR="00BD61A6" w:rsidRDefault="00BD61A6" w:rsidP="00BD61A6">
            <w:pPr>
              <w:jc w:val="right"/>
              <w:rPr>
                <w:rFonts w:ascii="Book Antiqua" w:hAnsi="Book Antiqua"/>
                <w:b/>
                <w:bCs/>
              </w:rPr>
            </w:pPr>
          </w:p>
          <w:p w:rsidR="00BD61A6" w:rsidRDefault="00BD61A6" w:rsidP="00BD61A6">
            <w:pPr>
              <w:jc w:val="right"/>
              <w:rPr>
                <w:rFonts w:ascii="Book Antiqua" w:hAnsi="Book Antiqua"/>
                <w:b/>
                <w:bCs/>
              </w:rPr>
            </w:pPr>
          </w:p>
          <w:p w:rsidR="00BD61A6" w:rsidRDefault="00BD61A6" w:rsidP="00BD61A6">
            <w:pPr>
              <w:jc w:val="right"/>
              <w:rPr>
                <w:rFonts w:ascii="Book Antiqua" w:hAnsi="Book Antiqua"/>
                <w:b/>
                <w:bCs/>
              </w:rPr>
            </w:pPr>
          </w:p>
          <w:p w:rsidR="00BD61A6" w:rsidRDefault="00BD61A6" w:rsidP="00BD61A6">
            <w:pPr>
              <w:jc w:val="right"/>
              <w:rPr>
                <w:rFonts w:ascii="Book Antiqua" w:hAnsi="Book Antiqua"/>
                <w:b/>
                <w:bCs/>
              </w:rPr>
            </w:pPr>
          </w:p>
          <w:p w:rsidR="00BD61A6" w:rsidRDefault="00BD61A6" w:rsidP="00BD61A6">
            <w:pPr>
              <w:jc w:val="right"/>
              <w:rPr>
                <w:rFonts w:ascii="Book Antiqua" w:hAnsi="Book Antiqua"/>
                <w:b/>
                <w:bCs/>
              </w:rPr>
            </w:pPr>
          </w:p>
          <w:p w:rsidR="00BD61A6" w:rsidRDefault="00BD61A6" w:rsidP="00BD61A6">
            <w:pPr>
              <w:jc w:val="right"/>
              <w:rPr>
                <w:rFonts w:ascii="Book Antiqua" w:hAnsi="Book Antiqua"/>
                <w:b/>
                <w:bCs/>
              </w:rPr>
            </w:pPr>
          </w:p>
        </w:tc>
        <w:tc>
          <w:tcPr>
            <w:tcW w:w="3420" w:type="dxa"/>
          </w:tcPr>
          <w:p w:rsidR="00BD61A6" w:rsidRPr="00D9010A" w:rsidRDefault="00BD61A6" w:rsidP="00BD61A6">
            <w:pPr>
              <w:rPr>
                <w:rFonts w:ascii="Book Antiqua" w:hAnsi="Book Antiqua"/>
                <w:b/>
                <w:bCs/>
              </w:rPr>
            </w:pPr>
          </w:p>
          <w:p w:rsidR="00AB29A5" w:rsidRPr="00C661EF" w:rsidRDefault="00AB29A5" w:rsidP="00BD61A6">
            <w:pPr>
              <w:rPr>
                <w:rFonts w:ascii="Arial" w:hAnsi="Arial" w:cs="Arial"/>
                <w:bCs/>
              </w:rPr>
            </w:pPr>
          </w:p>
          <w:p w:rsidR="00BD61A6" w:rsidRPr="002757A4" w:rsidRDefault="00BD61A6" w:rsidP="00BD61A6">
            <w:pPr>
              <w:rPr>
                <w:rFonts w:ascii="Arial" w:hAnsi="Arial" w:cs="Arial"/>
                <w:bCs/>
              </w:rPr>
            </w:pPr>
            <w:r>
              <w:rPr>
                <w:rFonts w:ascii="Arial" w:hAnsi="Arial" w:cs="Arial"/>
                <w:bCs/>
              </w:rPr>
              <w:t xml:space="preserve">Θεσσαλονίκη </w:t>
            </w:r>
            <w:r w:rsidRPr="00D9010A">
              <w:rPr>
                <w:rFonts w:ascii="Arial" w:hAnsi="Arial" w:cs="Arial"/>
                <w:bCs/>
              </w:rPr>
              <w:t>:</w:t>
            </w:r>
            <w:r w:rsidR="00BA313A" w:rsidRPr="00624A54">
              <w:rPr>
                <w:rFonts w:ascii="Arial" w:hAnsi="Arial" w:cs="Arial"/>
                <w:bCs/>
              </w:rPr>
              <w:t xml:space="preserve"> </w:t>
            </w:r>
            <w:r w:rsidR="00557C79">
              <w:rPr>
                <w:rFonts w:ascii="Arial" w:hAnsi="Arial" w:cs="Arial"/>
                <w:bCs/>
              </w:rPr>
              <w:t xml:space="preserve"> </w:t>
            </w:r>
            <w:r w:rsidR="00273D6A" w:rsidRPr="0076471B">
              <w:rPr>
                <w:rFonts w:ascii="Arial" w:hAnsi="Arial" w:cs="Arial"/>
                <w:bCs/>
              </w:rPr>
              <w:t xml:space="preserve"> </w:t>
            </w:r>
            <w:r w:rsidR="004A412F" w:rsidRPr="005C4CA8">
              <w:rPr>
                <w:rFonts w:ascii="Arial" w:hAnsi="Arial" w:cs="Arial"/>
                <w:bCs/>
              </w:rPr>
              <w:t xml:space="preserve"> </w:t>
            </w:r>
            <w:r w:rsidR="000273AC" w:rsidRPr="0013161F">
              <w:rPr>
                <w:rFonts w:ascii="Arial" w:hAnsi="Arial" w:cs="Arial"/>
                <w:bCs/>
              </w:rPr>
              <w:t xml:space="preserve"> </w:t>
            </w:r>
            <w:r w:rsidR="00CA6F83" w:rsidRPr="005C4CA8">
              <w:rPr>
                <w:rFonts w:ascii="Arial" w:hAnsi="Arial" w:cs="Arial"/>
                <w:bCs/>
              </w:rPr>
              <w:t xml:space="preserve"> </w:t>
            </w:r>
            <w:r w:rsidR="00830ECF">
              <w:rPr>
                <w:rFonts w:ascii="Arial" w:hAnsi="Arial" w:cs="Arial"/>
                <w:bCs/>
              </w:rPr>
              <w:t xml:space="preserve"> </w:t>
            </w:r>
            <w:r w:rsidR="00A035C7">
              <w:rPr>
                <w:rFonts w:ascii="Arial" w:hAnsi="Arial" w:cs="Arial"/>
                <w:bCs/>
                <w:lang w:val="en-US"/>
              </w:rPr>
              <w:t>21</w:t>
            </w:r>
            <w:r w:rsidR="00253F64" w:rsidRPr="0042186B">
              <w:rPr>
                <w:rFonts w:ascii="Arial" w:hAnsi="Arial" w:cs="Arial"/>
                <w:bCs/>
              </w:rPr>
              <w:t>-</w:t>
            </w:r>
            <w:r w:rsidR="00E854C7" w:rsidRPr="002757A4">
              <w:rPr>
                <w:rFonts w:ascii="Arial" w:hAnsi="Arial" w:cs="Arial"/>
                <w:bCs/>
              </w:rPr>
              <w:t>0</w:t>
            </w:r>
            <w:r w:rsidR="00C53F2E">
              <w:rPr>
                <w:rFonts w:ascii="Arial" w:hAnsi="Arial" w:cs="Arial"/>
                <w:bCs/>
                <w:lang w:val="en-US"/>
              </w:rPr>
              <w:t>3</w:t>
            </w:r>
            <w:r w:rsidR="00253F64" w:rsidRPr="0042186B">
              <w:rPr>
                <w:rFonts w:ascii="Arial" w:hAnsi="Arial" w:cs="Arial"/>
                <w:bCs/>
              </w:rPr>
              <w:t>-202</w:t>
            </w:r>
            <w:r w:rsidR="00E854C7" w:rsidRPr="002757A4">
              <w:rPr>
                <w:rFonts w:ascii="Arial" w:hAnsi="Arial" w:cs="Arial"/>
                <w:bCs/>
              </w:rPr>
              <w:t>3</w:t>
            </w:r>
          </w:p>
          <w:p w:rsidR="00BD61A6" w:rsidRPr="00A035C7" w:rsidRDefault="00BD61A6" w:rsidP="00BD61A6">
            <w:pPr>
              <w:rPr>
                <w:rFonts w:ascii="Arial" w:hAnsi="Arial" w:cs="Arial"/>
                <w:bCs/>
                <w:lang w:val="en-US"/>
              </w:rPr>
            </w:pPr>
            <w:proofErr w:type="spellStart"/>
            <w:r>
              <w:rPr>
                <w:rFonts w:ascii="Arial" w:hAnsi="Arial" w:cs="Arial"/>
                <w:bCs/>
              </w:rPr>
              <w:t>Αριθμ</w:t>
            </w:r>
            <w:proofErr w:type="spellEnd"/>
            <w:r>
              <w:rPr>
                <w:rFonts w:ascii="Arial" w:hAnsi="Arial" w:cs="Arial"/>
                <w:bCs/>
              </w:rPr>
              <w:t xml:space="preserve">. </w:t>
            </w:r>
            <w:proofErr w:type="spellStart"/>
            <w:r>
              <w:rPr>
                <w:rFonts w:ascii="Arial" w:hAnsi="Arial" w:cs="Arial"/>
                <w:bCs/>
              </w:rPr>
              <w:t>Πρωτ</w:t>
            </w:r>
            <w:proofErr w:type="spellEnd"/>
            <w:r w:rsidRPr="006A5751">
              <w:rPr>
                <w:rFonts w:ascii="Arial" w:hAnsi="Arial" w:cs="Arial"/>
                <w:bCs/>
              </w:rPr>
              <w:t xml:space="preserve">. </w:t>
            </w:r>
            <w:r w:rsidR="001D724D" w:rsidRPr="004025E0">
              <w:rPr>
                <w:rFonts w:ascii="Arial" w:hAnsi="Arial" w:cs="Arial"/>
                <w:bCs/>
              </w:rPr>
              <w:t xml:space="preserve"> </w:t>
            </w:r>
            <w:r w:rsidR="001A30C0">
              <w:rPr>
                <w:rFonts w:ascii="Arial" w:hAnsi="Arial" w:cs="Arial"/>
                <w:bCs/>
              </w:rPr>
              <w:t xml:space="preserve"> </w:t>
            </w:r>
            <w:r w:rsidR="002014F7">
              <w:rPr>
                <w:rFonts w:ascii="Arial" w:hAnsi="Arial" w:cs="Arial"/>
                <w:bCs/>
              </w:rPr>
              <w:t xml:space="preserve"> </w:t>
            </w:r>
            <w:r w:rsidR="00CA6F83">
              <w:rPr>
                <w:rFonts w:ascii="Arial" w:hAnsi="Arial" w:cs="Arial"/>
                <w:bCs/>
              </w:rPr>
              <w:t xml:space="preserve">  </w:t>
            </w:r>
            <w:r w:rsidR="00115CBD">
              <w:rPr>
                <w:rFonts w:ascii="Arial" w:hAnsi="Arial" w:cs="Arial"/>
                <w:bCs/>
              </w:rPr>
              <w:t xml:space="preserve">  </w:t>
            </w:r>
            <w:r w:rsidR="00CA6F83">
              <w:rPr>
                <w:rFonts w:ascii="Arial" w:hAnsi="Arial" w:cs="Arial"/>
                <w:bCs/>
              </w:rPr>
              <w:t xml:space="preserve"> </w:t>
            </w:r>
            <w:r w:rsidR="00AB29A5" w:rsidRPr="00FC2980">
              <w:rPr>
                <w:rFonts w:ascii="Arial" w:hAnsi="Arial" w:cs="Arial"/>
                <w:bCs/>
              </w:rPr>
              <w:t xml:space="preserve"> </w:t>
            </w:r>
            <w:r w:rsidR="00A42B85" w:rsidRPr="00A42B85">
              <w:rPr>
                <w:rFonts w:ascii="Arial" w:hAnsi="Arial" w:cs="Arial"/>
                <w:bCs/>
              </w:rPr>
              <w:t xml:space="preserve"> </w:t>
            </w:r>
            <w:r w:rsidR="00092B4C" w:rsidRPr="00FB618D">
              <w:rPr>
                <w:rFonts w:ascii="Arial" w:hAnsi="Arial" w:cs="Arial"/>
                <w:bCs/>
              </w:rPr>
              <w:t xml:space="preserve"> </w:t>
            </w:r>
            <w:r w:rsidR="00973E9A" w:rsidRPr="00973E9A">
              <w:rPr>
                <w:rFonts w:ascii="Arial" w:hAnsi="Arial" w:cs="Arial"/>
                <w:bCs/>
              </w:rPr>
              <w:t xml:space="preserve"> </w:t>
            </w:r>
            <w:r w:rsidR="00A035C7" w:rsidRPr="00A035C7">
              <w:rPr>
                <w:rFonts w:ascii="Arial" w:hAnsi="Arial" w:cs="Arial"/>
                <w:bCs/>
              </w:rPr>
              <w:t>4</w:t>
            </w:r>
            <w:r w:rsidR="00A035C7">
              <w:rPr>
                <w:rFonts w:ascii="Arial" w:hAnsi="Arial" w:cs="Arial"/>
                <w:bCs/>
                <w:lang w:val="en-US"/>
              </w:rPr>
              <w:t>22</w:t>
            </w:r>
            <w:r w:rsidR="00B401EE" w:rsidRPr="00761E87">
              <w:rPr>
                <w:rFonts w:ascii="Arial" w:hAnsi="Arial" w:cs="Arial"/>
                <w:bCs/>
              </w:rPr>
              <w:t>/</w:t>
            </w:r>
            <w:r w:rsidR="004E3C62">
              <w:rPr>
                <w:rFonts w:ascii="Arial" w:hAnsi="Arial" w:cs="Arial"/>
                <w:bCs/>
              </w:rPr>
              <w:t>Φ</w:t>
            </w:r>
            <w:r w:rsidR="0095385D" w:rsidRPr="004610CD">
              <w:rPr>
                <w:rFonts w:ascii="Arial" w:hAnsi="Arial" w:cs="Arial"/>
                <w:bCs/>
              </w:rPr>
              <w:t>.</w:t>
            </w:r>
            <w:r w:rsidR="00A035C7">
              <w:rPr>
                <w:rFonts w:ascii="Arial" w:hAnsi="Arial" w:cs="Arial"/>
                <w:bCs/>
                <w:lang w:val="en-US"/>
              </w:rPr>
              <w:t>27</w:t>
            </w:r>
          </w:p>
          <w:p w:rsidR="00BD61A6" w:rsidRPr="006A5751" w:rsidRDefault="00BD61A6" w:rsidP="00BD61A6">
            <w:pPr>
              <w:rPr>
                <w:rFonts w:ascii="Book Antiqua" w:hAnsi="Book Antiqua"/>
                <w:b/>
                <w:bCs/>
              </w:rPr>
            </w:pPr>
          </w:p>
          <w:p w:rsidR="00BD61A6" w:rsidRPr="006A5751" w:rsidRDefault="00BD61A6" w:rsidP="00BD61A6">
            <w:pPr>
              <w:rPr>
                <w:rFonts w:ascii="Book Antiqua" w:hAnsi="Book Antiqua"/>
                <w:b/>
                <w:bCs/>
              </w:rPr>
            </w:pPr>
          </w:p>
          <w:p w:rsidR="00F4672F" w:rsidRDefault="00F4672F" w:rsidP="00BD61A6">
            <w:pPr>
              <w:rPr>
                <w:rFonts w:ascii="Book Antiqua" w:hAnsi="Book Antiqua"/>
                <w:b/>
                <w:bCs/>
              </w:rPr>
            </w:pPr>
          </w:p>
          <w:p w:rsidR="00F4672F" w:rsidRDefault="00F4672F" w:rsidP="00BD61A6">
            <w:pPr>
              <w:rPr>
                <w:rFonts w:ascii="Book Antiqua" w:hAnsi="Book Antiqua"/>
                <w:b/>
                <w:bCs/>
              </w:rPr>
            </w:pPr>
          </w:p>
          <w:p w:rsidR="00774F56" w:rsidRPr="00115CBD" w:rsidRDefault="00D02A5E" w:rsidP="005709DC">
            <w:pPr>
              <w:jc w:val="center"/>
              <w:rPr>
                <w:rFonts w:ascii="Book Antiqua" w:hAnsi="Book Antiqua"/>
                <w:bCs/>
              </w:rPr>
            </w:pPr>
            <w:r>
              <w:rPr>
                <w:rFonts w:ascii="Book Antiqua" w:hAnsi="Book Antiqua"/>
                <w:bCs/>
              </w:rPr>
              <w:t>ΔΔΕ Ανατολικής Θεσσαλονίκης</w:t>
            </w:r>
          </w:p>
          <w:p w:rsidR="00B877A9" w:rsidRDefault="00B877A9" w:rsidP="00167167">
            <w:pPr>
              <w:tabs>
                <w:tab w:val="left" w:pos="2235"/>
              </w:tabs>
              <w:jc w:val="right"/>
              <w:rPr>
                <w:rFonts w:ascii="Book Antiqua" w:hAnsi="Book Antiqua"/>
                <w:b/>
                <w:bCs/>
              </w:rPr>
            </w:pPr>
          </w:p>
          <w:p w:rsidR="00B877A9" w:rsidRDefault="00B877A9" w:rsidP="00B877A9">
            <w:pPr>
              <w:tabs>
                <w:tab w:val="left" w:pos="2235"/>
              </w:tabs>
              <w:jc w:val="center"/>
              <w:rPr>
                <w:rFonts w:ascii="Book Antiqua" w:hAnsi="Book Antiqua"/>
                <w:b/>
                <w:bCs/>
              </w:rPr>
            </w:pPr>
          </w:p>
          <w:p w:rsidR="00B877A9" w:rsidRDefault="00B877A9" w:rsidP="00B877A9">
            <w:pPr>
              <w:tabs>
                <w:tab w:val="left" w:pos="2235"/>
              </w:tabs>
              <w:jc w:val="center"/>
              <w:rPr>
                <w:rFonts w:ascii="Book Antiqua" w:hAnsi="Book Antiqua"/>
                <w:b/>
                <w:bCs/>
              </w:rPr>
            </w:pPr>
          </w:p>
          <w:p w:rsidR="00F720FE" w:rsidRPr="00CD151E" w:rsidRDefault="00F720FE" w:rsidP="00F55ED2">
            <w:pPr>
              <w:tabs>
                <w:tab w:val="left" w:pos="2235"/>
              </w:tabs>
              <w:jc w:val="center"/>
              <w:rPr>
                <w:rFonts w:ascii="Book Antiqua" w:hAnsi="Book Antiqua"/>
                <w:b/>
                <w:bCs/>
              </w:rPr>
            </w:pPr>
          </w:p>
        </w:tc>
      </w:tr>
    </w:tbl>
    <w:p w:rsidR="00E761B7" w:rsidRPr="00A035C7" w:rsidRDefault="002D6A2E" w:rsidP="00315219">
      <w:pPr>
        <w:ind w:firstLine="720"/>
        <w:rPr>
          <w:b/>
        </w:rPr>
      </w:pPr>
      <w:r w:rsidRPr="00A035C7">
        <w:rPr>
          <w:b/>
        </w:rPr>
        <w:t xml:space="preserve">Θέμα: </w:t>
      </w:r>
      <w:r w:rsidR="001D724D" w:rsidRPr="00A035C7">
        <w:rPr>
          <w:b/>
        </w:rPr>
        <w:t xml:space="preserve"> </w:t>
      </w:r>
      <w:r w:rsidR="00A035C7" w:rsidRPr="00A035C7">
        <w:rPr>
          <w:b/>
        </w:rPr>
        <w:t>Πρόσκληση κατάθεσης οικονομικής προσφοράς για την 3ήμερη εκπαιδευτική επίσκεψη – μετακίνηση μαθητών &amp; εκπαιδευτικών συνοδών στα Τρίκαλα – Καλαμπάκα - Λίμνη Πλαστήρα</w:t>
      </w:r>
    </w:p>
    <w:p w:rsidR="005C4CA8" w:rsidRDefault="005C4CA8" w:rsidP="005C4CA8">
      <w:pPr>
        <w:rPr>
          <w:sz w:val="28"/>
        </w:rPr>
      </w:pPr>
    </w:p>
    <w:p w:rsidR="00A035C7" w:rsidRDefault="00A035C7" w:rsidP="00A035C7">
      <w:pPr>
        <w:jc w:val="both"/>
      </w:pPr>
      <w:r>
        <w:t xml:space="preserve">Το 15ο ΕΠΑ.Λ. Θεσσαλονίκης ζητά κατάθεση ενσφράγιστων προσφορών, σύμφωνα με την </w:t>
      </w:r>
      <w:proofErr w:type="spellStart"/>
      <w:r>
        <w:t>Αριθμ</w:t>
      </w:r>
      <w:proofErr w:type="spellEnd"/>
      <w:r>
        <w:t xml:space="preserve">. 20883 /ΓΔ4/12-02-2020 Υ.Α., ΦΕΚ 456 τ.Β΄/13-02-2020, άρθρο 13, για την πραγματοποίηση 3ήμερης εκπαιδευτικής επίσκεψης-μετακίνησης στα </w:t>
      </w:r>
      <w:r>
        <w:rPr>
          <w:b/>
        </w:rPr>
        <w:t>Τρίκαλα – Καλαμπάκα – Λίμνη Πλαστήρα</w:t>
      </w:r>
      <w:r>
        <w:t>, στο πλαίσιο του μαθήματος Νέων Ελληνικών και της  μηχανολογικής ειδικότητας.</w:t>
      </w:r>
    </w:p>
    <w:p w:rsidR="00A035C7" w:rsidRDefault="00A035C7" w:rsidP="00A035C7">
      <w:pPr>
        <w:jc w:val="both"/>
      </w:pPr>
      <w:r>
        <w:t xml:space="preserve"> Η εκπαιδευτική επίσκεψη-μετακίνηση θα πραγματοποιηθεί από 05-04-2023 μέχρι 07-04-2023 με ώρα αναχώρησης 08:00΄ από το χώρο του σχολείου και ώρα επιστροφής 19:00΄, πάλι στον χώρο του σχολείου. Προβλέπεται η συμμετοχή 31 μαθητών ( 30 μαθητών και μίας μαθήτριας)  καθώς και  3 εκπαιδευτικών - συνοδών. </w:t>
      </w:r>
    </w:p>
    <w:p w:rsidR="00A035C7" w:rsidRDefault="00A035C7" w:rsidP="00A035C7">
      <w:pPr>
        <w:jc w:val="both"/>
      </w:pPr>
      <w:r>
        <w:t xml:space="preserve">Για την διαμονή των συμμετεχόντων προτείνεται Ξενοδοχείο 3* στο κέντρο των Τρικάλων ή στα πέριξ της πόλης, </w:t>
      </w:r>
    </w:p>
    <w:p w:rsidR="00A035C7" w:rsidRDefault="00A035C7" w:rsidP="00A035C7">
      <w:pPr>
        <w:pStyle w:val="a6"/>
        <w:numPr>
          <w:ilvl w:val="0"/>
          <w:numId w:val="22"/>
        </w:numPr>
        <w:suppressAutoHyphens/>
        <w:spacing w:after="200"/>
        <w:jc w:val="both"/>
      </w:pPr>
      <w:r>
        <w:t>με πρωινό ή ημιδιατροφή,  (δύο προσφορές)</w:t>
      </w:r>
    </w:p>
    <w:p w:rsidR="00A035C7" w:rsidRDefault="00A035C7" w:rsidP="00A035C7">
      <w:pPr>
        <w:pStyle w:val="a6"/>
        <w:numPr>
          <w:ilvl w:val="0"/>
          <w:numId w:val="22"/>
        </w:numPr>
        <w:suppressAutoHyphens/>
        <w:spacing w:after="200"/>
        <w:jc w:val="both"/>
      </w:pPr>
      <w:r>
        <w:t>σε δίκλινα-τρίκλινα δωμάτια για τους μαθητές και μονόκλινα για τους εκπαιδευτικούς</w:t>
      </w:r>
      <w:r w:rsidRPr="00CC1AF4">
        <w:t xml:space="preserve"> </w:t>
      </w:r>
      <w:r>
        <w:t>και τη μαθήτρια, κατά προτίμηση όλα στον ίδιο όροφο</w:t>
      </w:r>
    </w:p>
    <w:p w:rsidR="00A035C7" w:rsidRDefault="00A035C7" w:rsidP="00A035C7">
      <w:pPr>
        <w:jc w:val="both"/>
      </w:pPr>
      <w:r>
        <w:t xml:space="preserve">Η μετακίνηση θα πραγματοποιηθεί οδικώς, με λεωφορείο, το οποίο θα είναι διαθέσιμο για τις μετακινήσεις από τα Τρίκαλα στα Μετέωρα, στην λίμνη Πλαστήρα και σε ένα εργοστάσιο της περιοχής. </w:t>
      </w:r>
    </w:p>
    <w:p w:rsidR="00A035C7" w:rsidRDefault="00A035C7" w:rsidP="00A035C7">
      <w:pPr>
        <w:jc w:val="both"/>
      </w:pPr>
      <w:r>
        <w:t xml:space="preserve"> Αντικείμενο του διαγωνισμού είναι η ανάδειξη της καλύτερης, οικονομικά και ποιοτικά, προσφοράς ταξιδιωτικού γραφείου. Παρακαλούμε να μας αποστείλετε προσφορά έως την Δευτέρα 27 Μαρτίου 2023 και ώρα 12:00 στην ταχυδρομική διεύθυνση: </w:t>
      </w:r>
      <w:proofErr w:type="spellStart"/>
      <w:r>
        <w:t>Κατσιμίδη</w:t>
      </w:r>
      <w:proofErr w:type="spellEnd"/>
      <w:r>
        <w:t xml:space="preserve"> 11, Τ.Κ.54639, γραφείο διευθυντή. Η αξιολόγηση των προσφορών θα πραγματοποιηθεί την ίδια μέρα και ώρα 12:30.  Η προσφορά οφείλει </w:t>
      </w:r>
      <w:r>
        <w:lastRenderedPageBreak/>
        <w:t>να περιλαμβάνει ασφάλεια ταξιδιωτική, αστικής ευθύνης και ατυχήματος, σύμφωνα με τη ισχύουσα νομοθεσία. Το κάθε ταξιδιωτικό γραφείο μαζί με την προσφορά του και στον ίδιο φάκελο με αυτήν, θα καταθέσει απαραιτήτως  υπεύθυνη δήλωση, στην οποία θα αναγράφεται ότι διαθέτει το ειδικό σήμα λειτουργίας που βρίσκεται σε ισχύ. Στην προσφορά θα καταγράφονται υποχρεωτικά το συνολικό κόστος, (συμπεριλαμβανομένου ΦΠΑ), καθώς και ο επιμερισμός του συνολικού κόστους ανά μαθητή, προκειμένου να διευκολυνθεί η αξιολόγηση των προσφορών. Η αποδοχή των όρων της παρούσας πρόσκλησης δεσμεύει το Ταξιδιωτικό Γραφείο και οι όροι αυτοί αποτελούν αναπόσπαστο τμήμα του ιδιωτικού συμφωνητικού.</w:t>
      </w:r>
    </w:p>
    <w:p w:rsidR="00C53F2E" w:rsidRDefault="00C53F2E" w:rsidP="00315219">
      <w:pPr>
        <w:ind w:firstLine="709"/>
        <w:jc w:val="both"/>
        <w:rPr>
          <w:sz w:val="28"/>
        </w:rPr>
      </w:pPr>
    </w:p>
    <w:p w:rsidR="00C53F2E" w:rsidRPr="00C53F2E" w:rsidRDefault="00C53F2E" w:rsidP="00B86888">
      <w:pPr>
        <w:ind w:firstLine="709"/>
        <w:jc w:val="both"/>
        <w:rPr>
          <w:sz w:val="28"/>
        </w:rPr>
      </w:pPr>
    </w:p>
    <w:p w:rsidR="00E761B7" w:rsidRDefault="00E761B7" w:rsidP="00712D93">
      <w:pPr>
        <w:tabs>
          <w:tab w:val="left" w:pos="3210"/>
        </w:tabs>
        <w:ind w:firstLine="720"/>
        <w:rPr>
          <w:b/>
          <w:sz w:val="28"/>
          <w:szCs w:val="28"/>
        </w:rPr>
      </w:pPr>
    </w:p>
    <w:tbl>
      <w:tblPr>
        <w:tblW w:w="0" w:type="auto"/>
        <w:tblLook w:val="04A0"/>
      </w:tblPr>
      <w:tblGrid>
        <w:gridCol w:w="5706"/>
        <w:gridCol w:w="2816"/>
      </w:tblGrid>
      <w:tr w:rsidR="00BD61A6" w:rsidRPr="0043417F" w:rsidTr="007A70D8">
        <w:tc>
          <w:tcPr>
            <w:tcW w:w="5706" w:type="dxa"/>
          </w:tcPr>
          <w:p w:rsidR="00C53F2E" w:rsidRDefault="00C53F2E" w:rsidP="00E761B7">
            <w:pPr>
              <w:tabs>
                <w:tab w:val="left" w:pos="4140"/>
                <w:tab w:val="left" w:pos="4590"/>
              </w:tabs>
              <w:rPr>
                <w:sz w:val="28"/>
                <w:szCs w:val="28"/>
              </w:rPr>
            </w:pPr>
          </w:p>
          <w:p w:rsidR="00C53F2E" w:rsidRDefault="00C53F2E" w:rsidP="00E761B7">
            <w:pPr>
              <w:tabs>
                <w:tab w:val="left" w:pos="4140"/>
                <w:tab w:val="left" w:pos="4590"/>
              </w:tabs>
              <w:rPr>
                <w:sz w:val="28"/>
                <w:szCs w:val="28"/>
              </w:rPr>
            </w:pPr>
          </w:p>
          <w:p w:rsidR="00BD61A6" w:rsidRPr="00C661EF" w:rsidRDefault="00E761B7" w:rsidP="007A70D8">
            <w:pPr>
              <w:tabs>
                <w:tab w:val="left" w:pos="4140"/>
                <w:tab w:val="left" w:pos="4590"/>
              </w:tabs>
              <w:rPr>
                <w:sz w:val="28"/>
                <w:szCs w:val="28"/>
              </w:rPr>
            </w:pPr>
            <w:r>
              <w:rPr>
                <w:sz w:val="28"/>
                <w:szCs w:val="28"/>
              </w:rPr>
              <w:tab/>
            </w:r>
          </w:p>
        </w:tc>
        <w:tc>
          <w:tcPr>
            <w:tcW w:w="2816" w:type="dxa"/>
          </w:tcPr>
          <w:p w:rsidR="003C217E" w:rsidRDefault="003C217E" w:rsidP="00BD61A6">
            <w:pPr>
              <w:tabs>
                <w:tab w:val="left" w:pos="5490"/>
              </w:tabs>
              <w:jc w:val="center"/>
              <w:rPr>
                <w:sz w:val="28"/>
                <w:szCs w:val="28"/>
              </w:rPr>
            </w:pPr>
          </w:p>
          <w:p w:rsidR="00DC1542" w:rsidRDefault="00DC1542" w:rsidP="00BD61A6">
            <w:pPr>
              <w:tabs>
                <w:tab w:val="left" w:pos="5490"/>
              </w:tabs>
              <w:jc w:val="center"/>
              <w:rPr>
                <w:sz w:val="28"/>
                <w:szCs w:val="28"/>
              </w:rPr>
            </w:pPr>
          </w:p>
          <w:p w:rsidR="00BD61A6" w:rsidRPr="0043417F" w:rsidRDefault="00BD61A6" w:rsidP="00BD61A6">
            <w:pPr>
              <w:tabs>
                <w:tab w:val="left" w:pos="5490"/>
              </w:tabs>
              <w:jc w:val="center"/>
              <w:rPr>
                <w:sz w:val="28"/>
                <w:szCs w:val="28"/>
              </w:rPr>
            </w:pPr>
            <w:r w:rsidRPr="0043417F">
              <w:rPr>
                <w:sz w:val="28"/>
                <w:szCs w:val="28"/>
              </w:rPr>
              <w:t>Ο Διευθυντή</w:t>
            </w:r>
            <w:r w:rsidR="00E35874" w:rsidRPr="0043417F">
              <w:rPr>
                <w:sz w:val="28"/>
                <w:szCs w:val="28"/>
              </w:rPr>
              <w:t>ς</w:t>
            </w:r>
          </w:p>
          <w:p w:rsidR="00E854C7" w:rsidRPr="00CA6F83" w:rsidRDefault="00E854C7" w:rsidP="00BD61A6">
            <w:pPr>
              <w:tabs>
                <w:tab w:val="left" w:pos="5490"/>
              </w:tabs>
              <w:jc w:val="center"/>
              <w:rPr>
                <w:sz w:val="28"/>
                <w:szCs w:val="28"/>
              </w:rPr>
            </w:pPr>
          </w:p>
          <w:p w:rsidR="002757A4" w:rsidRPr="00CA6F83" w:rsidRDefault="002757A4" w:rsidP="00BD61A6">
            <w:pPr>
              <w:tabs>
                <w:tab w:val="left" w:pos="5490"/>
              </w:tabs>
              <w:jc w:val="center"/>
              <w:rPr>
                <w:sz w:val="28"/>
                <w:szCs w:val="28"/>
              </w:rPr>
            </w:pPr>
          </w:p>
          <w:p w:rsidR="008956A2" w:rsidRPr="0043417F" w:rsidRDefault="009B585F" w:rsidP="006268B6">
            <w:pPr>
              <w:tabs>
                <w:tab w:val="left" w:pos="5490"/>
              </w:tabs>
              <w:jc w:val="center"/>
              <w:rPr>
                <w:sz w:val="28"/>
                <w:szCs w:val="28"/>
              </w:rPr>
            </w:pPr>
            <w:r w:rsidRPr="0043417F">
              <w:rPr>
                <w:sz w:val="28"/>
                <w:szCs w:val="28"/>
              </w:rPr>
              <w:t>Πανούσης Δημήτριος</w:t>
            </w:r>
          </w:p>
          <w:p w:rsidR="008956A2" w:rsidRPr="0043417F" w:rsidRDefault="00F76AF6" w:rsidP="00F76AF6">
            <w:pPr>
              <w:tabs>
                <w:tab w:val="left" w:pos="5490"/>
              </w:tabs>
              <w:jc w:val="center"/>
              <w:rPr>
                <w:sz w:val="28"/>
                <w:szCs w:val="28"/>
              </w:rPr>
            </w:pPr>
            <w:r w:rsidRPr="0043417F">
              <w:rPr>
                <w:sz w:val="28"/>
                <w:szCs w:val="28"/>
              </w:rPr>
              <w:t>Πληροφορικός ΠΕ 86</w:t>
            </w:r>
          </w:p>
        </w:tc>
      </w:tr>
    </w:tbl>
    <w:p w:rsidR="002066AD" w:rsidRPr="008E3D79" w:rsidRDefault="002066AD" w:rsidP="00DB4D9E">
      <w:pPr>
        <w:tabs>
          <w:tab w:val="left" w:pos="2040"/>
        </w:tabs>
        <w:jc w:val="both"/>
        <w:rPr>
          <w:rFonts w:ascii="Calibri" w:hAnsi="Calibri" w:cs="Calibri"/>
        </w:rPr>
      </w:pPr>
    </w:p>
    <w:sectPr w:rsidR="002066AD" w:rsidRPr="008E3D79" w:rsidSect="00C53F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6">
    <w:altName w:val="Times New Roman"/>
    <w:charset w:val="A1"/>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2574" w:hanging="1440"/>
      </w:pPr>
      <w:rPr>
        <w:rFonts w:cs="Arial"/>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1">
    <w:nsid w:val="05E84BAC"/>
    <w:multiLevelType w:val="hybridMultilevel"/>
    <w:tmpl w:val="2E06FAFA"/>
    <w:lvl w:ilvl="0" w:tplc="C3B0D26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0D6A4523"/>
    <w:multiLevelType w:val="hybridMultilevel"/>
    <w:tmpl w:val="6EFE6616"/>
    <w:lvl w:ilvl="0" w:tplc="E7EE5C0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6073153"/>
    <w:multiLevelType w:val="hybridMultilevel"/>
    <w:tmpl w:val="8116B1C2"/>
    <w:lvl w:ilvl="0" w:tplc="219E2C58">
      <w:start w:val="1"/>
      <w:numFmt w:val="decimal"/>
      <w:lvlText w:val="%1."/>
      <w:lvlJc w:val="left"/>
      <w:pPr>
        <w:ind w:left="1069" w:hanging="360"/>
      </w:pPr>
      <w:rPr>
        <w:rFonts w:ascii="Calibri" w:hAnsi="Calibri" w:cs="Calibri" w:hint="default"/>
        <w:color w:val="000000"/>
        <w:sz w:val="22"/>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1CB86BE2"/>
    <w:multiLevelType w:val="hybridMultilevel"/>
    <w:tmpl w:val="064E3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617AE6"/>
    <w:multiLevelType w:val="hybridMultilevel"/>
    <w:tmpl w:val="25CA1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AB725D"/>
    <w:multiLevelType w:val="hybridMultilevel"/>
    <w:tmpl w:val="FE524AAA"/>
    <w:lvl w:ilvl="0" w:tplc="F77CFF5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7">
    <w:nsid w:val="26844A5A"/>
    <w:multiLevelType w:val="multilevel"/>
    <w:tmpl w:val="5DE45B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F004C52"/>
    <w:multiLevelType w:val="hybridMultilevel"/>
    <w:tmpl w:val="96CC88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2212F3"/>
    <w:multiLevelType w:val="hybridMultilevel"/>
    <w:tmpl w:val="5D5CEB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85329B"/>
    <w:multiLevelType w:val="hybridMultilevel"/>
    <w:tmpl w:val="A11A1466"/>
    <w:lvl w:ilvl="0" w:tplc="F83EFBDA">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nsid w:val="41CA30CF"/>
    <w:multiLevelType w:val="hybridMultilevel"/>
    <w:tmpl w:val="E0D261D6"/>
    <w:lvl w:ilvl="0" w:tplc="2EFE42B0">
      <w:start w:val="1"/>
      <w:numFmt w:val="decimal"/>
      <w:lvlText w:val="%1."/>
      <w:lvlJc w:val="left"/>
      <w:pPr>
        <w:ind w:left="1080" w:hanging="360"/>
      </w:pPr>
      <w:rPr>
        <w:rFonts w:ascii="Calibri" w:hAnsi="Calibri" w:cs="Calibr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7195B4C"/>
    <w:multiLevelType w:val="hybridMultilevel"/>
    <w:tmpl w:val="3686FDEA"/>
    <w:lvl w:ilvl="0" w:tplc="FB601CB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3">
    <w:nsid w:val="5104502D"/>
    <w:multiLevelType w:val="hybridMultilevel"/>
    <w:tmpl w:val="21E24C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23F7677"/>
    <w:multiLevelType w:val="hybridMultilevel"/>
    <w:tmpl w:val="E24061DE"/>
    <w:lvl w:ilvl="0" w:tplc="D64E057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5">
    <w:nsid w:val="555E4637"/>
    <w:multiLevelType w:val="hybridMultilevel"/>
    <w:tmpl w:val="91F02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E68095A"/>
    <w:multiLevelType w:val="hybridMultilevel"/>
    <w:tmpl w:val="0D2A8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EF05EB6"/>
    <w:multiLevelType w:val="hybridMultilevel"/>
    <w:tmpl w:val="C07497B0"/>
    <w:lvl w:ilvl="0" w:tplc="00506A9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8">
    <w:nsid w:val="63EF0D0C"/>
    <w:multiLevelType w:val="hybridMultilevel"/>
    <w:tmpl w:val="33F2548A"/>
    <w:lvl w:ilvl="0" w:tplc="8E50FF9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9">
    <w:nsid w:val="73717C9D"/>
    <w:multiLevelType w:val="hybridMultilevel"/>
    <w:tmpl w:val="FA149178"/>
    <w:lvl w:ilvl="0" w:tplc="A93AA0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9A8652A"/>
    <w:multiLevelType w:val="hybridMultilevel"/>
    <w:tmpl w:val="15329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FCC19A4"/>
    <w:multiLevelType w:val="hybridMultilevel"/>
    <w:tmpl w:val="C1DA3F48"/>
    <w:lvl w:ilvl="0" w:tplc="DDB05150">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11"/>
  </w:num>
  <w:num w:numId="2">
    <w:abstractNumId w:val="2"/>
  </w:num>
  <w:num w:numId="3">
    <w:abstractNumId w:val="19"/>
  </w:num>
  <w:num w:numId="4">
    <w:abstractNumId w:val="6"/>
  </w:num>
  <w:num w:numId="5">
    <w:abstractNumId w:val="0"/>
  </w:num>
  <w:num w:numId="6">
    <w:abstractNumId w:val="3"/>
  </w:num>
  <w:num w:numId="7">
    <w:abstractNumId w:val="20"/>
  </w:num>
  <w:num w:numId="8">
    <w:abstractNumId w:val="18"/>
  </w:num>
  <w:num w:numId="9">
    <w:abstractNumId w:val="17"/>
  </w:num>
  <w:num w:numId="10">
    <w:abstractNumId w:val="15"/>
  </w:num>
  <w:num w:numId="11">
    <w:abstractNumId w:val="21"/>
  </w:num>
  <w:num w:numId="12">
    <w:abstractNumId w:val="13"/>
  </w:num>
  <w:num w:numId="13">
    <w:abstractNumId w:val="4"/>
  </w:num>
  <w:num w:numId="14">
    <w:abstractNumId w:val="16"/>
  </w:num>
  <w:num w:numId="15">
    <w:abstractNumId w:val="10"/>
  </w:num>
  <w:num w:numId="16">
    <w:abstractNumId w:val="1"/>
  </w:num>
  <w:num w:numId="17">
    <w:abstractNumId w:val="14"/>
  </w:num>
  <w:num w:numId="18">
    <w:abstractNumId w:val="12"/>
  </w:num>
  <w:num w:numId="19">
    <w:abstractNumId w:val="5"/>
  </w:num>
  <w:num w:numId="20">
    <w:abstractNumId w:val="9"/>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D61A6"/>
    <w:rsid w:val="000046F9"/>
    <w:rsid w:val="00011171"/>
    <w:rsid w:val="00012F5D"/>
    <w:rsid w:val="00013054"/>
    <w:rsid w:val="000135D8"/>
    <w:rsid w:val="000146B4"/>
    <w:rsid w:val="000236EC"/>
    <w:rsid w:val="000273AC"/>
    <w:rsid w:val="0003108B"/>
    <w:rsid w:val="00047020"/>
    <w:rsid w:val="000655B8"/>
    <w:rsid w:val="0007267F"/>
    <w:rsid w:val="00082120"/>
    <w:rsid w:val="00090630"/>
    <w:rsid w:val="0009129B"/>
    <w:rsid w:val="00092B4C"/>
    <w:rsid w:val="000942BA"/>
    <w:rsid w:val="000A5A4C"/>
    <w:rsid w:val="000A7320"/>
    <w:rsid w:val="000B290B"/>
    <w:rsid w:val="000B5768"/>
    <w:rsid w:val="000B6EEC"/>
    <w:rsid w:val="000C0EA4"/>
    <w:rsid w:val="000C1FA1"/>
    <w:rsid w:val="000C3BAF"/>
    <w:rsid w:val="000C3D10"/>
    <w:rsid w:val="000E2E32"/>
    <w:rsid w:val="000E4AFC"/>
    <w:rsid w:val="000E551C"/>
    <w:rsid w:val="00102E9F"/>
    <w:rsid w:val="00104C0B"/>
    <w:rsid w:val="001140C4"/>
    <w:rsid w:val="00115CBD"/>
    <w:rsid w:val="00117B6E"/>
    <w:rsid w:val="0012572B"/>
    <w:rsid w:val="0013161F"/>
    <w:rsid w:val="001407BC"/>
    <w:rsid w:val="0014109D"/>
    <w:rsid w:val="00154995"/>
    <w:rsid w:val="001554D7"/>
    <w:rsid w:val="00160AF6"/>
    <w:rsid w:val="001638B2"/>
    <w:rsid w:val="00164A39"/>
    <w:rsid w:val="00167167"/>
    <w:rsid w:val="00171728"/>
    <w:rsid w:val="00171AD4"/>
    <w:rsid w:val="00186088"/>
    <w:rsid w:val="001868E7"/>
    <w:rsid w:val="00196361"/>
    <w:rsid w:val="00197AA2"/>
    <w:rsid w:val="001A30C0"/>
    <w:rsid w:val="001A492C"/>
    <w:rsid w:val="001A686C"/>
    <w:rsid w:val="001C4C77"/>
    <w:rsid w:val="001D25C8"/>
    <w:rsid w:val="001D2E93"/>
    <w:rsid w:val="001D3131"/>
    <w:rsid w:val="001D486F"/>
    <w:rsid w:val="001D724D"/>
    <w:rsid w:val="001D772A"/>
    <w:rsid w:val="001E46A4"/>
    <w:rsid w:val="001E5E0C"/>
    <w:rsid w:val="001F02CA"/>
    <w:rsid w:val="001F0EED"/>
    <w:rsid w:val="001F67A6"/>
    <w:rsid w:val="002014F7"/>
    <w:rsid w:val="002066AD"/>
    <w:rsid w:val="002116E0"/>
    <w:rsid w:val="00216958"/>
    <w:rsid w:val="002225B7"/>
    <w:rsid w:val="002232CF"/>
    <w:rsid w:val="00227DD3"/>
    <w:rsid w:val="00233480"/>
    <w:rsid w:val="00235ED0"/>
    <w:rsid w:val="002400E2"/>
    <w:rsid w:val="002406E4"/>
    <w:rsid w:val="002409DE"/>
    <w:rsid w:val="00244188"/>
    <w:rsid w:val="002462A3"/>
    <w:rsid w:val="00253F64"/>
    <w:rsid w:val="00254148"/>
    <w:rsid w:val="002564E7"/>
    <w:rsid w:val="0026448A"/>
    <w:rsid w:val="002648FF"/>
    <w:rsid w:val="00271E16"/>
    <w:rsid w:val="00273D6A"/>
    <w:rsid w:val="002757A4"/>
    <w:rsid w:val="0028111A"/>
    <w:rsid w:val="00283E5A"/>
    <w:rsid w:val="002847C7"/>
    <w:rsid w:val="00285258"/>
    <w:rsid w:val="00286F53"/>
    <w:rsid w:val="0029137D"/>
    <w:rsid w:val="002A0930"/>
    <w:rsid w:val="002B2247"/>
    <w:rsid w:val="002B235F"/>
    <w:rsid w:val="002B36A6"/>
    <w:rsid w:val="002B483B"/>
    <w:rsid w:val="002B48BA"/>
    <w:rsid w:val="002C2D0F"/>
    <w:rsid w:val="002C3DF9"/>
    <w:rsid w:val="002D1145"/>
    <w:rsid w:val="002D37AF"/>
    <w:rsid w:val="002D5D4F"/>
    <w:rsid w:val="002D6A2E"/>
    <w:rsid w:val="002E1FDA"/>
    <w:rsid w:val="002E2FE2"/>
    <w:rsid w:val="002F072E"/>
    <w:rsid w:val="002F09AE"/>
    <w:rsid w:val="002F0DCC"/>
    <w:rsid w:val="002F3030"/>
    <w:rsid w:val="002F3E83"/>
    <w:rsid w:val="002F3F04"/>
    <w:rsid w:val="002F7A65"/>
    <w:rsid w:val="0030224F"/>
    <w:rsid w:val="00305C6C"/>
    <w:rsid w:val="00311BD3"/>
    <w:rsid w:val="00315219"/>
    <w:rsid w:val="00316B26"/>
    <w:rsid w:val="003171A0"/>
    <w:rsid w:val="00317C41"/>
    <w:rsid w:val="00320FE1"/>
    <w:rsid w:val="00323662"/>
    <w:rsid w:val="00327768"/>
    <w:rsid w:val="00327B7D"/>
    <w:rsid w:val="00332709"/>
    <w:rsid w:val="0033333B"/>
    <w:rsid w:val="00335824"/>
    <w:rsid w:val="00335D1A"/>
    <w:rsid w:val="003379B5"/>
    <w:rsid w:val="00345240"/>
    <w:rsid w:val="003457B9"/>
    <w:rsid w:val="00354721"/>
    <w:rsid w:val="00363119"/>
    <w:rsid w:val="003757AE"/>
    <w:rsid w:val="00376070"/>
    <w:rsid w:val="00382426"/>
    <w:rsid w:val="0038330E"/>
    <w:rsid w:val="003843A5"/>
    <w:rsid w:val="00390D6F"/>
    <w:rsid w:val="0039189C"/>
    <w:rsid w:val="003942D5"/>
    <w:rsid w:val="00395F26"/>
    <w:rsid w:val="003A64B9"/>
    <w:rsid w:val="003A703D"/>
    <w:rsid w:val="003B7656"/>
    <w:rsid w:val="003B76A8"/>
    <w:rsid w:val="003C10EC"/>
    <w:rsid w:val="003C217E"/>
    <w:rsid w:val="003C43AF"/>
    <w:rsid w:val="003C606D"/>
    <w:rsid w:val="003D1A5B"/>
    <w:rsid w:val="003D5CE8"/>
    <w:rsid w:val="003D5ECD"/>
    <w:rsid w:val="003E09AC"/>
    <w:rsid w:val="003F5115"/>
    <w:rsid w:val="003F7906"/>
    <w:rsid w:val="00400331"/>
    <w:rsid w:val="004025E0"/>
    <w:rsid w:val="00404B34"/>
    <w:rsid w:val="00406531"/>
    <w:rsid w:val="00406C51"/>
    <w:rsid w:val="00406CD9"/>
    <w:rsid w:val="0042186B"/>
    <w:rsid w:val="004319B1"/>
    <w:rsid w:val="00432915"/>
    <w:rsid w:val="0043417F"/>
    <w:rsid w:val="00437E2F"/>
    <w:rsid w:val="00437F91"/>
    <w:rsid w:val="00441677"/>
    <w:rsid w:val="00441E66"/>
    <w:rsid w:val="0044332B"/>
    <w:rsid w:val="00445AF6"/>
    <w:rsid w:val="004511E6"/>
    <w:rsid w:val="00453052"/>
    <w:rsid w:val="00456D0E"/>
    <w:rsid w:val="004610CD"/>
    <w:rsid w:val="0046321F"/>
    <w:rsid w:val="0048151E"/>
    <w:rsid w:val="00484421"/>
    <w:rsid w:val="0048728D"/>
    <w:rsid w:val="00487B65"/>
    <w:rsid w:val="004923F0"/>
    <w:rsid w:val="00492F40"/>
    <w:rsid w:val="00493A6A"/>
    <w:rsid w:val="00495D17"/>
    <w:rsid w:val="004967DA"/>
    <w:rsid w:val="004970DE"/>
    <w:rsid w:val="004A412F"/>
    <w:rsid w:val="004B3779"/>
    <w:rsid w:val="004C1C66"/>
    <w:rsid w:val="004C2548"/>
    <w:rsid w:val="004C6CFE"/>
    <w:rsid w:val="004D0A8F"/>
    <w:rsid w:val="004D5D1D"/>
    <w:rsid w:val="004E0D0D"/>
    <w:rsid w:val="004E3C62"/>
    <w:rsid w:val="004F2FA8"/>
    <w:rsid w:val="004F3598"/>
    <w:rsid w:val="004F3BCC"/>
    <w:rsid w:val="004F5F09"/>
    <w:rsid w:val="004F73A1"/>
    <w:rsid w:val="00503598"/>
    <w:rsid w:val="00512D0B"/>
    <w:rsid w:val="00514915"/>
    <w:rsid w:val="00516942"/>
    <w:rsid w:val="005202D3"/>
    <w:rsid w:val="00520AEE"/>
    <w:rsid w:val="00525828"/>
    <w:rsid w:val="00533076"/>
    <w:rsid w:val="005365B5"/>
    <w:rsid w:val="005369F5"/>
    <w:rsid w:val="00541338"/>
    <w:rsid w:val="00546552"/>
    <w:rsid w:val="005505BA"/>
    <w:rsid w:val="00557C79"/>
    <w:rsid w:val="005709DC"/>
    <w:rsid w:val="00573848"/>
    <w:rsid w:val="00587B8C"/>
    <w:rsid w:val="00587BBF"/>
    <w:rsid w:val="005932FD"/>
    <w:rsid w:val="005A2791"/>
    <w:rsid w:val="005A52DC"/>
    <w:rsid w:val="005A5DC0"/>
    <w:rsid w:val="005B0C56"/>
    <w:rsid w:val="005B0CB9"/>
    <w:rsid w:val="005B1D88"/>
    <w:rsid w:val="005B44F9"/>
    <w:rsid w:val="005B6B5B"/>
    <w:rsid w:val="005B72E9"/>
    <w:rsid w:val="005C4CA8"/>
    <w:rsid w:val="005C4DEE"/>
    <w:rsid w:val="005C51B3"/>
    <w:rsid w:val="005C7630"/>
    <w:rsid w:val="005D11A8"/>
    <w:rsid w:val="005D44AE"/>
    <w:rsid w:val="005E2240"/>
    <w:rsid w:val="005E274F"/>
    <w:rsid w:val="005F126A"/>
    <w:rsid w:val="005F1283"/>
    <w:rsid w:val="005F16D7"/>
    <w:rsid w:val="005F7775"/>
    <w:rsid w:val="00601F09"/>
    <w:rsid w:val="006021A8"/>
    <w:rsid w:val="00606655"/>
    <w:rsid w:val="006067EF"/>
    <w:rsid w:val="006101CA"/>
    <w:rsid w:val="00615991"/>
    <w:rsid w:val="00620328"/>
    <w:rsid w:val="00620E9F"/>
    <w:rsid w:val="00621D01"/>
    <w:rsid w:val="00624A54"/>
    <w:rsid w:val="00626057"/>
    <w:rsid w:val="006268B6"/>
    <w:rsid w:val="00627348"/>
    <w:rsid w:val="0063625A"/>
    <w:rsid w:val="00653991"/>
    <w:rsid w:val="00664380"/>
    <w:rsid w:val="006652F4"/>
    <w:rsid w:val="00666602"/>
    <w:rsid w:val="00671853"/>
    <w:rsid w:val="0067479C"/>
    <w:rsid w:val="00681965"/>
    <w:rsid w:val="00682200"/>
    <w:rsid w:val="006875AA"/>
    <w:rsid w:val="00687806"/>
    <w:rsid w:val="00687A5B"/>
    <w:rsid w:val="006932C1"/>
    <w:rsid w:val="00696E74"/>
    <w:rsid w:val="006A1471"/>
    <w:rsid w:val="006A689A"/>
    <w:rsid w:val="006B269E"/>
    <w:rsid w:val="006B573E"/>
    <w:rsid w:val="006C1D7A"/>
    <w:rsid w:val="006D04D7"/>
    <w:rsid w:val="006D3580"/>
    <w:rsid w:val="006D702E"/>
    <w:rsid w:val="006F13FA"/>
    <w:rsid w:val="006F1A59"/>
    <w:rsid w:val="006F33FD"/>
    <w:rsid w:val="006F3D41"/>
    <w:rsid w:val="006F42D4"/>
    <w:rsid w:val="006F5BCE"/>
    <w:rsid w:val="006F66CB"/>
    <w:rsid w:val="00700652"/>
    <w:rsid w:val="0071064C"/>
    <w:rsid w:val="00712D93"/>
    <w:rsid w:val="00717518"/>
    <w:rsid w:val="0072097C"/>
    <w:rsid w:val="00723588"/>
    <w:rsid w:val="00723EDC"/>
    <w:rsid w:val="00741384"/>
    <w:rsid w:val="00747A2A"/>
    <w:rsid w:val="00752B26"/>
    <w:rsid w:val="00761C3E"/>
    <w:rsid w:val="00761E87"/>
    <w:rsid w:val="0076471B"/>
    <w:rsid w:val="00765062"/>
    <w:rsid w:val="007671ED"/>
    <w:rsid w:val="007700F0"/>
    <w:rsid w:val="00770837"/>
    <w:rsid w:val="00772241"/>
    <w:rsid w:val="00773F81"/>
    <w:rsid w:val="00774F56"/>
    <w:rsid w:val="007804CE"/>
    <w:rsid w:val="0078371B"/>
    <w:rsid w:val="007A0218"/>
    <w:rsid w:val="007A4143"/>
    <w:rsid w:val="007A4F35"/>
    <w:rsid w:val="007A70D8"/>
    <w:rsid w:val="007A7390"/>
    <w:rsid w:val="007B0C4A"/>
    <w:rsid w:val="007B14A7"/>
    <w:rsid w:val="007B282B"/>
    <w:rsid w:val="007B4475"/>
    <w:rsid w:val="007B49D9"/>
    <w:rsid w:val="007B4E0B"/>
    <w:rsid w:val="007B7CAA"/>
    <w:rsid w:val="007C14E9"/>
    <w:rsid w:val="007C60CE"/>
    <w:rsid w:val="007C62A3"/>
    <w:rsid w:val="007C784F"/>
    <w:rsid w:val="007D1E9A"/>
    <w:rsid w:val="007D7288"/>
    <w:rsid w:val="007E1253"/>
    <w:rsid w:val="007E7A03"/>
    <w:rsid w:val="007F10EF"/>
    <w:rsid w:val="007F373F"/>
    <w:rsid w:val="007F68D0"/>
    <w:rsid w:val="007F6EE2"/>
    <w:rsid w:val="007F7271"/>
    <w:rsid w:val="00801ADC"/>
    <w:rsid w:val="00805739"/>
    <w:rsid w:val="00806690"/>
    <w:rsid w:val="00810ED5"/>
    <w:rsid w:val="00813BF9"/>
    <w:rsid w:val="0082403A"/>
    <w:rsid w:val="00825403"/>
    <w:rsid w:val="00826D13"/>
    <w:rsid w:val="00830ECF"/>
    <w:rsid w:val="008331C2"/>
    <w:rsid w:val="00834297"/>
    <w:rsid w:val="008344CA"/>
    <w:rsid w:val="00836CF7"/>
    <w:rsid w:val="00850E3E"/>
    <w:rsid w:val="00852657"/>
    <w:rsid w:val="00855FE3"/>
    <w:rsid w:val="00864703"/>
    <w:rsid w:val="008734A8"/>
    <w:rsid w:val="00874041"/>
    <w:rsid w:val="00874608"/>
    <w:rsid w:val="00876DB2"/>
    <w:rsid w:val="00880360"/>
    <w:rsid w:val="00880C0D"/>
    <w:rsid w:val="008811BA"/>
    <w:rsid w:val="00883F87"/>
    <w:rsid w:val="00890B16"/>
    <w:rsid w:val="008919BB"/>
    <w:rsid w:val="008956A2"/>
    <w:rsid w:val="008A04C7"/>
    <w:rsid w:val="008B17F3"/>
    <w:rsid w:val="008C2309"/>
    <w:rsid w:val="008D44A2"/>
    <w:rsid w:val="008E3D79"/>
    <w:rsid w:val="008F5A31"/>
    <w:rsid w:val="008F5AED"/>
    <w:rsid w:val="008F7A1B"/>
    <w:rsid w:val="009009ED"/>
    <w:rsid w:val="0091302A"/>
    <w:rsid w:val="009152FA"/>
    <w:rsid w:val="00920CFC"/>
    <w:rsid w:val="00920F9F"/>
    <w:rsid w:val="00923D39"/>
    <w:rsid w:val="00923D9A"/>
    <w:rsid w:val="009245B9"/>
    <w:rsid w:val="009257B6"/>
    <w:rsid w:val="009261F5"/>
    <w:rsid w:val="00941C76"/>
    <w:rsid w:val="00943E08"/>
    <w:rsid w:val="0095385D"/>
    <w:rsid w:val="009542EC"/>
    <w:rsid w:val="009559A8"/>
    <w:rsid w:val="00957C74"/>
    <w:rsid w:val="009609F0"/>
    <w:rsid w:val="009647E6"/>
    <w:rsid w:val="00972BEA"/>
    <w:rsid w:val="00972F00"/>
    <w:rsid w:val="00973E9A"/>
    <w:rsid w:val="009809BF"/>
    <w:rsid w:val="00983C35"/>
    <w:rsid w:val="009864D3"/>
    <w:rsid w:val="00995CC6"/>
    <w:rsid w:val="009A465E"/>
    <w:rsid w:val="009B3F4A"/>
    <w:rsid w:val="009B585F"/>
    <w:rsid w:val="009B5AB5"/>
    <w:rsid w:val="009C2218"/>
    <w:rsid w:val="009C5202"/>
    <w:rsid w:val="009C6A94"/>
    <w:rsid w:val="009C6D80"/>
    <w:rsid w:val="009E1121"/>
    <w:rsid w:val="009E1366"/>
    <w:rsid w:val="009E2F01"/>
    <w:rsid w:val="009E3A76"/>
    <w:rsid w:val="009F482D"/>
    <w:rsid w:val="00A02B4E"/>
    <w:rsid w:val="00A035C7"/>
    <w:rsid w:val="00A101B9"/>
    <w:rsid w:val="00A15A47"/>
    <w:rsid w:val="00A20055"/>
    <w:rsid w:val="00A20A5D"/>
    <w:rsid w:val="00A21EC7"/>
    <w:rsid w:val="00A25CE3"/>
    <w:rsid w:val="00A40AFA"/>
    <w:rsid w:val="00A42B85"/>
    <w:rsid w:val="00A44472"/>
    <w:rsid w:val="00A51003"/>
    <w:rsid w:val="00A520B7"/>
    <w:rsid w:val="00A57A98"/>
    <w:rsid w:val="00A6390E"/>
    <w:rsid w:val="00A73AC2"/>
    <w:rsid w:val="00A77AD7"/>
    <w:rsid w:val="00A80988"/>
    <w:rsid w:val="00A81839"/>
    <w:rsid w:val="00A9129A"/>
    <w:rsid w:val="00A91A1F"/>
    <w:rsid w:val="00AA18A4"/>
    <w:rsid w:val="00AA4A99"/>
    <w:rsid w:val="00AB1C6D"/>
    <w:rsid w:val="00AB29A5"/>
    <w:rsid w:val="00AB30D4"/>
    <w:rsid w:val="00AC68CD"/>
    <w:rsid w:val="00AE1129"/>
    <w:rsid w:val="00AF0B83"/>
    <w:rsid w:val="00AF2C1F"/>
    <w:rsid w:val="00AF5493"/>
    <w:rsid w:val="00AF5A07"/>
    <w:rsid w:val="00B0050F"/>
    <w:rsid w:val="00B021D7"/>
    <w:rsid w:val="00B025D8"/>
    <w:rsid w:val="00B1421D"/>
    <w:rsid w:val="00B155B9"/>
    <w:rsid w:val="00B16D74"/>
    <w:rsid w:val="00B25F7B"/>
    <w:rsid w:val="00B33175"/>
    <w:rsid w:val="00B37E14"/>
    <w:rsid w:val="00B37ED0"/>
    <w:rsid w:val="00B401EE"/>
    <w:rsid w:val="00B42242"/>
    <w:rsid w:val="00B47552"/>
    <w:rsid w:val="00B51204"/>
    <w:rsid w:val="00B54402"/>
    <w:rsid w:val="00B55CA3"/>
    <w:rsid w:val="00B55CD0"/>
    <w:rsid w:val="00B63AEB"/>
    <w:rsid w:val="00B716F6"/>
    <w:rsid w:val="00B75C2B"/>
    <w:rsid w:val="00B77A74"/>
    <w:rsid w:val="00B824A6"/>
    <w:rsid w:val="00B85353"/>
    <w:rsid w:val="00B86888"/>
    <w:rsid w:val="00B87422"/>
    <w:rsid w:val="00B877A9"/>
    <w:rsid w:val="00B94235"/>
    <w:rsid w:val="00B9664A"/>
    <w:rsid w:val="00BA313A"/>
    <w:rsid w:val="00BA3C19"/>
    <w:rsid w:val="00BA7854"/>
    <w:rsid w:val="00BB479D"/>
    <w:rsid w:val="00BC0ACB"/>
    <w:rsid w:val="00BC2AF7"/>
    <w:rsid w:val="00BC5A42"/>
    <w:rsid w:val="00BD4159"/>
    <w:rsid w:val="00BD4216"/>
    <w:rsid w:val="00BD61A6"/>
    <w:rsid w:val="00BF0A3A"/>
    <w:rsid w:val="00BF4AEE"/>
    <w:rsid w:val="00BF5B17"/>
    <w:rsid w:val="00C03C15"/>
    <w:rsid w:val="00C04AA7"/>
    <w:rsid w:val="00C05B33"/>
    <w:rsid w:val="00C05CEE"/>
    <w:rsid w:val="00C0761E"/>
    <w:rsid w:val="00C1448B"/>
    <w:rsid w:val="00C14BC3"/>
    <w:rsid w:val="00C2003A"/>
    <w:rsid w:val="00C2239A"/>
    <w:rsid w:val="00C25651"/>
    <w:rsid w:val="00C30283"/>
    <w:rsid w:val="00C3086E"/>
    <w:rsid w:val="00C32886"/>
    <w:rsid w:val="00C35518"/>
    <w:rsid w:val="00C37A5F"/>
    <w:rsid w:val="00C50C99"/>
    <w:rsid w:val="00C53F2E"/>
    <w:rsid w:val="00C5566D"/>
    <w:rsid w:val="00C556E9"/>
    <w:rsid w:val="00C570A7"/>
    <w:rsid w:val="00C6011E"/>
    <w:rsid w:val="00C63254"/>
    <w:rsid w:val="00C633A1"/>
    <w:rsid w:val="00C661EF"/>
    <w:rsid w:val="00C7068B"/>
    <w:rsid w:val="00C7398A"/>
    <w:rsid w:val="00C74739"/>
    <w:rsid w:val="00C75108"/>
    <w:rsid w:val="00C77AB9"/>
    <w:rsid w:val="00C83315"/>
    <w:rsid w:val="00C85A01"/>
    <w:rsid w:val="00C85D5F"/>
    <w:rsid w:val="00C8638F"/>
    <w:rsid w:val="00C877F1"/>
    <w:rsid w:val="00C92D37"/>
    <w:rsid w:val="00C9624B"/>
    <w:rsid w:val="00C97B74"/>
    <w:rsid w:val="00C97BDF"/>
    <w:rsid w:val="00CA3724"/>
    <w:rsid w:val="00CA6D9F"/>
    <w:rsid w:val="00CA6F83"/>
    <w:rsid w:val="00CB58EE"/>
    <w:rsid w:val="00CB6CBE"/>
    <w:rsid w:val="00CC5187"/>
    <w:rsid w:val="00CC552B"/>
    <w:rsid w:val="00CD060A"/>
    <w:rsid w:val="00CD0C6A"/>
    <w:rsid w:val="00CD151E"/>
    <w:rsid w:val="00CD1617"/>
    <w:rsid w:val="00CD29CC"/>
    <w:rsid w:val="00CD3B8C"/>
    <w:rsid w:val="00CD5238"/>
    <w:rsid w:val="00CD76CB"/>
    <w:rsid w:val="00CE6DD2"/>
    <w:rsid w:val="00CF0333"/>
    <w:rsid w:val="00CF06FD"/>
    <w:rsid w:val="00CF0E6C"/>
    <w:rsid w:val="00CF1A52"/>
    <w:rsid w:val="00D02A5E"/>
    <w:rsid w:val="00D15CAF"/>
    <w:rsid w:val="00D16B43"/>
    <w:rsid w:val="00D201FA"/>
    <w:rsid w:val="00D20851"/>
    <w:rsid w:val="00D25B60"/>
    <w:rsid w:val="00D27B59"/>
    <w:rsid w:val="00D30235"/>
    <w:rsid w:val="00D36EE8"/>
    <w:rsid w:val="00D41061"/>
    <w:rsid w:val="00D44DE3"/>
    <w:rsid w:val="00D50223"/>
    <w:rsid w:val="00D53C41"/>
    <w:rsid w:val="00D554D6"/>
    <w:rsid w:val="00D57AEA"/>
    <w:rsid w:val="00D61AE1"/>
    <w:rsid w:val="00D61CDB"/>
    <w:rsid w:val="00D62A6A"/>
    <w:rsid w:val="00D65CB5"/>
    <w:rsid w:val="00D7011C"/>
    <w:rsid w:val="00D713A7"/>
    <w:rsid w:val="00D72E58"/>
    <w:rsid w:val="00D72FB3"/>
    <w:rsid w:val="00D73084"/>
    <w:rsid w:val="00D74166"/>
    <w:rsid w:val="00D80726"/>
    <w:rsid w:val="00D81C67"/>
    <w:rsid w:val="00D82371"/>
    <w:rsid w:val="00D85639"/>
    <w:rsid w:val="00D92454"/>
    <w:rsid w:val="00DA0042"/>
    <w:rsid w:val="00DA0F91"/>
    <w:rsid w:val="00DA4B32"/>
    <w:rsid w:val="00DB12D8"/>
    <w:rsid w:val="00DB2678"/>
    <w:rsid w:val="00DB35B0"/>
    <w:rsid w:val="00DB4D9E"/>
    <w:rsid w:val="00DC1542"/>
    <w:rsid w:val="00DD6FAE"/>
    <w:rsid w:val="00DE3947"/>
    <w:rsid w:val="00DE5EE5"/>
    <w:rsid w:val="00DE74C5"/>
    <w:rsid w:val="00DF06A4"/>
    <w:rsid w:val="00DF2A41"/>
    <w:rsid w:val="00DF5E2D"/>
    <w:rsid w:val="00DF7CC6"/>
    <w:rsid w:val="00E064F0"/>
    <w:rsid w:val="00E10DE4"/>
    <w:rsid w:val="00E125A5"/>
    <w:rsid w:val="00E16087"/>
    <w:rsid w:val="00E177EA"/>
    <w:rsid w:val="00E35874"/>
    <w:rsid w:val="00E449F8"/>
    <w:rsid w:val="00E4703A"/>
    <w:rsid w:val="00E502DE"/>
    <w:rsid w:val="00E528B7"/>
    <w:rsid w:val="00E5543F"/>
    <w:rsid w:val="00E557AA"/>
    <w:rsid w:val="00E57762"/>
    <w:rsid w:val="00E66907"/>
    <w:rsid w:val="00E761B7"/>
    <w:rsid w:val="00E778EB"/>
    <w:rsid w:val="00E80C22"/>
    <w:rsid w:val="00E824FF"/>
    <w:rsid w:val="00E854C7"/>
    <w:rsid w:val="00E87057"/>
    <w:rsid w:val="00E90E3E"/>
    <w:rsid w:val="00E91368"/>
    <w:rsid w:val="00EA51C2"/>
    <w:rsid w:val="00EA6438"/>
    <w:rsid w:val="00EB6109"/>
    <w:rsid w:val="00EC2FF0"/>
    <w:rsid w:val="00EC607D"/>
    <w:rsid w:val="00ED54C3"/>
    <w:rsid w:val="00EF2531"/>
    <w:rsid w:val="00EF3EB9"/>
    <w:rsid w:val="00EF6DBB"/>
    <w:rsid w:val="00EF78AB"/>
    <w:rsid w:val="00F037C1"/>
    <w:rsid w:val="00F067F0"/>
    <w:rsid w:val="00F06B1E"/>
    <w:rsid w:val="00F07636"/>
    <w:rsid w:val="00F10097"/>
    <w:rsid w:val="00F202AA"/>
    <w:rsid w:val="00F35890"/>
    <w:rsid w:val="00F42A06"/>
    <w:rsid w:val="00F431C4"/>
    <w:rsid w:val="00F4672F"/>
    <w:rsid w:val="00F51065"/>
    <w:rsid w:val="00F514DD"/>
    <w:rsid w:val="00F55ED2"/>
    <w:rsid w:val="00F57882"/>
    <w:rsid w:val="00F609E5"/>
    <w:rsid w:val="00F61643"/>
    <w:rsid w:val="00F63597"/>
    <w:rsid w:val="00F720FE"/>
    <w:rsid w:val="00F73CD3"/>
    <w:rsid w:val="00F76AF6"/>
    <w:rsid w:val="00F843F1"/>
    <w:rsid w:val="00F8639A"/>
    <w:rsid w:val="00F913CB"/>
    <w:rsid w:val="00F95CDE"/>
    <w:rsid w:val="00FA0F10"/>
    <w:rsid w:val="00FA55A0"/>
    <w:rsid w:val="00FA6349"/>
    <w:rsid w:val="00FB0C24"/>
    <w:rsid w:val="00FB2547"/>
    <w:rsid w:val="00FB3BA8"/>
    <w:rsid w:val="00FB618D"/>
    <w:rsid w:val="00FC1FF7"/>
    <w:rsid w:val="00FC21FA"/>
    <w:rsid w:val="00FC2980"/>
    <w:rsid w:val="00FC3A3F"/>
    <w:rsid w:val="00FE29D9"/>
    <w:rsid w:val="00FF40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A6"/>
    <w:rPr>
      <w:sz w:val="24"/>
      <w:szCs w:val="24"/>
    </w:rPr>
  </w:style>
  <w:style w:type="paragraph" w:styleId="1">
    <w:name w:val="heading 1"/>
    <w:basedOn w:val="a"/>
    <w:next w:val="a"/>
    <w:link w:val="1Char"/>
    <w:qFormat/>
    <w:rsid w:val="001D7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D7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BD61A6"/>
    <w:pPr>
      <w:keepNext/>
      <w:spacing w:before="240" w:after="60"/>
      <w:outlineLvl w:val="3"/>
    </w:pPr>
    <w:rPr>
      <w:b/>
      <w:bCs/>
      <w:sz w:val="28"/>
      <w:szCs w:val="28"/>
    </w:rPr>
  </w:style>
  <w:style w:type="paragraph" w:styleId="5">
    <w:name w:val="heading 5"/>
    <w:basedOn w:val="a"/>
    <w:next w:val="a"/>
    <w:qFormat/>
    <w:rsid w:val="00BD61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rsid w:val="00BD61A6"/>
    <w:pPr>
      <w:ind w:right="278" w:firstLine="360"/>
    </w:pPr>
    <w:rPr>
      <w:sz w:val="28"/>
    </w:rPr>
  </w:style>
  <w:style w:type="character" w:styleId="a3">
    <w:name w:val="Emphasis"/>
    <w:basedOn w:val="a0"/>
    <w:qFormat/>
    <w:rsid w:val="00BD61A6"/>
    <w:rPr>
      <w:i/>
      <w:iCs/>
    </w:rPr>
  </w:style>
  <w:style w:type="paragraph" w:styleId="a4">
    <w:name w:val="Balloon Text"/>
    <w:basedOn w:val="a"/>
    <w:semiHidden/>
    <w:rsid w:val="003942D5"/>
    <w:rPr>
      <w:rFonts w:ascii="Tahoma" w:hAnsi="Tahoma" w:cs="Tahoma"/>
      <w:sz w:val="16"/>
      <w:szCs w:val="16"/>
    </w:rPr>
  </w:style>
  <w:style w:type="table" w:styleId="a5">
    <w:name w:val="Table Grid"/>
    <w:basedOn w:val="a1"/>
    <w:rsid w:val="00286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A492C"/>
    <w:pPr>
      <w:ind w:left="720"/>
      <w:contextualSpacing/>
    </w:pPr>
  </w:style>
  <w:style w:type="paragraph" w:customStyle="1" w:styleId="10">
    <w:name w:val="Παράγραφος λίστας1"/>
    <w:basedOn w:val="a"/>
    <w:rsid w:val="00B877A9"/>
    <w:pPr>
      <w:suppressAutoHyphens/>
      <w:spacing w:after="200" w:line="276" w:lineRule="auto"/>
      <w:ind w:left="720"/>
    </w:pPr>
    <w:rPr>
      <w:rFonts w:ascii="Calibri" w:eastAsia="SimSun" w:hAnsi="Calibri" w:cs="font386"/>
      <w:sz w:val="22"/>
      <w:szCs w:val="22"/>
      <w:lang w:eastAsia="ar-SA"/>
    </w:rPr>
  </w:style>
  <w:style w:type="character" w:customStyle="1" w:styleId="2Char0">
    <w:name w:val="Σώμα κείμενου με εσοχή 2 Char"/>
    <w:basedOn w:val="a0"/>
    <w:link w:val="20"/>
    <w:rsid w:val="00DA4B32"/>
    <w:rPr>
      <w:sz w:val="28"/>
      <w:szCs w:val="24"/>
    </w:rPr>
  </w:style>
  <w:style w:type="character" w:customStyle="1" w:styleId="1Char">
    <w:name w:val="Επικεφαλίδα 1 Char"/>
    <w:basedOn w:val="a0"/>
    <w:link w:val="1"/>
    <w:rsid w:val="001D724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1D724D"/>
    <w:rPr>
      <w:rFonts w:asciiTheme="majorHAnsi" w:eastAsiaTheme="majorEastAsia" w:hAnsiTheme="majorHAnsi" w:cstheme="majorBidi"/>
      <w:b/>
      <w:bCs/>
      <w:color w:val="4F81BD" w:themeColor="accent1"/>
      <w:sz w:val="26"/>
      <w:szCs w:val="26"/>
    </w:rPr>
  </w:style>
  <w:style w:type="character" w:customStyle="1" w:styleId="WW8Num2z0">
    <w:name w:val="WW8Num2z0"/>
    <w:rsid w:val="001D724D"/>
    <w:rPr>
      <w:rFonts w:ascii="Calibri" w:eastAsia="Calibri" w:hAnsi="Calibri" w:cs="Times New Roman"/>
      <w:b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B8779-89B2-49A7-A297-841E1E3D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2493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15EPAL</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TEE1</dc:creator>
  <cp:lastModifiedBy>headmaster</cp:lastModifiedBy>
  <cp:revision>2</cp:revision>
  <cp:lastPrinted>2023-03-13T09:09:00Z</cp:lastPrinted>
  <dcterms:created xsi:type="dcterms:W3CDTF">2023-03-21T08:31:00Z</dcterms:created>
  <dcterms:modified xsi:type="dcterms:W3CDTF">2023-03-21T08:31:00Z</dcterms:modified>
</cp:coreProperties>
</file>